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143" w:rsidRPr="00B26C27" w:rsidRDefault="00B26C27" w:rsidP="006468B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6C27">
        <w:rPr>
          <w:rFonts w:ascii="Times New Roman" w:hAnsi="Times New Roman" w:cs="Times New Roman"/>
          <w:b/>
          <w:sz w:val="28"/>
          <w:szCs w:val="28"/>
        </w:rPr>
        <w:t>Перечень материалов</w:t>
      </w:r>
    </w:p>
    <w:p w:rsidR="00B26C27" w:rsidRDefault="00B26C27" w:rsidP="00746A04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26C27">
        <w:rPr>
          <w:rFonts w:ascii="Times New Roman" w:hAnsi="Times New Roman" w:cs="Times New Roman"/>
          <w:sz w:val="24"/>
          <w:szCs w:val="24"/>
        </w:rPr>
        <w:t>Проект планировки территории в границах улицы Таганской и площади</w:t>
      </w:r>
      <w:r w:rsidR="00234E8D">
        <w:rPr>
          <w:rFonts w:ascii="Times New Roman" w:hAnsi="Times New Roman" w:cs="Times New Roman"/>
          <w:sz w:val="24"/>
          <w:szCs w:val="24"/>
        </w:rPr>
        <w:t xml:space="preserve"> Нефтя</w:t>
      </w:r>
      <w:r>
        <w:rPr>
          <w:rFonts w:ascii="Times New Roman" w:hAnsi="Times New Roman" w:cs="Times New Roman"/>
          <w:sz w:val="24"/>
          <w:szCs w:val="24"/>
        </w:rPr>
        <w:t>ников, 2             в Трусовском районе г. Астрахани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30"/>
        <w:gridCol w:w="2763"/>
        <w:gridCol w:w="4401"/>
        <w:gridCol w:w="1777"/>
      </w:tblGrid>
      <w:tr w:rsidR="00EE661A" w:rsidTr="00EE661A">
        <w:tc>
          <w:tcPr>
            <w:tcW w:w="630" w:type="dxa"/>
          </w:tcPr>
          <w:p w:rsidR="00EE661A" w:rsidRPr="00B26C27" w:rsidRDefault="00EE661A" w:rsidP="006468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6C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2763" w:type="dxa"/>
          </w:tcPr>
          <w:p w:rsidR="00EE661A" w:rsidRPr="00B26C27" w:rsidRDefault="00EE661A" w:rsidP="006468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Обозначение</w:t>
            </w:r>
          </w:p>
        </w:tc>
        <w:tc>
          <w:tcPr>
            <w:tcW w:w="4401" w:type="dxa"/>
          </w:tcPr>
          <w:p w:rsidR="00EE661A" w:rsidRPr="00B26C27" w:rsidRDefault="00EE661A" w:rsidP="006468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6C2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документа</w:t>
            </w:r>
          </w:p>
        </w:tc>
        <w:tc>
          <w:tcPr>
            <w:tcW w:w="1777" w:type="dxa"/>
          </w:tcPr>
          <w:p w:rsidR="00EE661A" w:rsidRPr="00B26C27" w:rsidRDefault="00EE661A" w:rsidP="006468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6C27">
              <w:rPr>
                <w:rFonts w:ascii="Times New Roman" w:hAnsi="Times New Roman" w:cs="Times New Roman"/>
                <w:b/>
                <w:sz w:val="24"/>
                <w:szCs w:val="24"/>
              </w:rPr>
              <w:t>Масштаб</w:t>
            </w:r>
          </w:p>
        </w:tc>
      </w:tr>
      <w:tr w:rsidR="00EE661A" w:rsidTr="00EE661A">
        <w:tc>
          <w:tcPr>
            <w:tcW w:w="630" w:type="dxa"/>
          </w:tcPr>
          <w:p w:rsidR="00EE661A" w:rsidRPr="00B26C27" w:rsidRDefault="00EE661A" w:rsidP="006468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6C2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763" w:type="dxa"/>
          </w:tcPr>
          <w:p w:rsidR="00EE661A" w:rsidRPr="00B26C27" w:rsidRDefault="00EE661A" w:rsidP="006468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401" w:type="dxa"/>
          </w:tcPr>
          <w:p w:rsidR="00EE661A" w:rsidRPr="00B26C27" w:rsidRDefault="00EE661A" w:rsidP="006468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777" w:type="dxa"/>
          </w:tcPr>
          <w:p w:rsidR="00EE661A" w:rsidRPr="00B26C27" w:rsidRDefault="00EE661A" w:rsidP="006468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EE661A" w:rsidTr="004C5E52">
        <w:tc>
          <w:tcPr>
            <w:tcW w:w="9571" w:type="dxa"/>
            <w:gridSpan w:val="4"/>
          </w:tcPr>
          <w:p w:rsidR="00EE661A" w:rsidRPr="00B26C27" w:rsidRDefault="00EE661A" w:rsidP="006468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26C27">
              <w:rPr>
                <w:rFonts w:ascii="Times New Roman" w:hAnsi="Times New Roman" w:cs="Times New Roman"/>
                <w:b/>
                <w:sz w:val="24"/>
                <w:szCs w:val="24"/>
              </w:rPr>
              <w:t>Проект планировки территории</w:t>
            </w:r>
          </w:p>
        </w:tc>
      </w:tr>
      <w:tr w:rsidR="00EE661A" w:rsidTr="00EE661A">
        <w:tc>
          <w:tcPr>
            <w:tcW w:w="630" w:type="dxa"/>
          </w:tcPr>
          <w:p w:rsidR="00EE661A" w:rsidRPr="00B26C27" w:rsidRDefault="00EE661A" w:rsidP="006468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3" w:type="dxa"/>
          </w:tcPr>
          <w:p w:rsidR="00EE661A" w:rsidRPr="00B26C27" w:rsidRDefault="00EE661A" w:rsidP="006468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01-ППМ-ОЧ-1</w:t>
            </w:r>
          </w:p>
        </w:tc>
        <w:tc>
          <w:tcPr>
            <w:tcW w:w="6178" w:type="dxa"/>
            <w:gridSpan w:val="2"/>
          </w:tcPr>
          <w:p w:rsidR="00EE661A" w:rsidRPr="00B26C27" w:rsidRDefault="00EE661A" w:rsidP="006468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6C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Основная часть  </w:t>
            </w:r>
          </w:p>
        </w:tc>
      </w:tr>
      <w:tr w:rsidR="00EE661A" w:rsidTr="00EE661A">
        <w:tc>
          <w:tcPr>
            <w:tcW w:w="3393" w:type="dxa"/>
            <w:gridSpan w:val="2"/>
          </w:tcPr>
          <w:p w:rsidR="00EE661A" w:rsidRPr="00B26C27" w:rsidRDefault="00EE661A" w:rsidP="006468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78" w:type="dxa"/>
            <w:gridSpan w:val="2"/>
          </w:tcPr>
          <w:p w:rsidR="00EE661A" w:rsidRPr="00B26C27" w:rsidRDefault="00EE661A" w:rsidP="006468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6C27">
              <w:rPr>
                <w:rFonts w:ascii="Times New Roman" w:hAnsi="Times New Roman" w:cs="Times New Roman"/>
                <w:b/>
                <w:sz w:val="24"/>
                <w:szCs w:val="24"/>
              </w:rPr>
              <w:t>Текстовая часть</w:t>
            </w:r>
          </w:p>
        </w:tc>
      </w:tr>
      <w:tr w:rsidR="00EE661A" w:rsidTr="00EE661A">
        <w:tc>
          <w:tcPr>
            <w:tcW w:w="630" w:type="dxa"/>
          </w:tcPr>
          <w:p w:rsidR="00EE661A" w:rsidRDefault="00EE661A" w:rsidP="006468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63" w:type="dxa"/>
          </w:tcPr>
          <w:p w:rsidR="00EE661A" w:rsidRDefault="00EE661A" w:rsidP="00B26C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1" w:type="dxa"/>
          </w:tcPr>
          <w:p w:rsidR="00EE661A" w:rsidRDefault="00EE661A" w:rsidP="00B26C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Том 1. Основная (утверждаемая) часть проекта планировки территории</w:t>
            </w:r>
          </w:p>
        </w:tc>
        <w:tc>
          <w:tcPr>
            <w:tcW w:w="1777" w:type="dxa"/>
          </w:tcPr>
          <w:p w:rsidR="00EE661A" w:rsidRDefault="00EE661A" w:rsidP="006468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661A" w:rsidTr="00EE661A">
        <w:tc>
          <w:tcPr>
            <w:tcW w:w="3393" w:type="dxa"/>
            <w:gridSpan w:val="2"/>
          </w:tcPr>
          <w:p w:rsidR="00EE661A" w:rsidRPr="00B26C27" w:rsidRDefault="00EE661A" w:rsidP="006468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78" w:type="dxa"/>
            <w:gridSpan w:val="2"/>
          </w:tcPr>
          <w:p w:rsidR="00EE661A" w:rsidRPr="00B26C27" w:rsidRDefault="00EE661A" w:rsidP="006468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6C27">
              <w:rPr>
                <w:rFonts w:ascii="Times New Roman" w:hAnsi="Times New Roman" w:cs="Times New Roman"/>
                <w:b/>
                <w:sz w:val="24"/>
                <w:szCs w:val="24"/>
              </w:rPr>
              <w:t>Графическая часть</w:t>
            </w:r>
          </w:p>
        </w:tc>
      </w:tr>
      <w:tr w:rsidR="00EE661A" w:rsidTr="00EE661A">
        <w:tc>
          <w:tcPr>
            <w:tcW w:w="630" w:type="dxa"/>
          </w:tcPr>
          <w:p w:rsidR="00EE661A" w:rsidRDefault="00EE661A" w:rsidP="006468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63" w:type="dxa"/>
          </w:tcPr>
          <w:p w:rsidR="00EE661A" w:rsidRDefault="00EE661A" w:rsidP="00B26C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1" w:type="dxa"/>
          </w:tcPr>
          <w:p w:rsidR="00EE661A" w:rsidRDefault="00EE661A" w:rsidP="00B26C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Чертеж планировки территории</w:t>
            </w:r>
          </w:p>
        </w:tc>
        <w:tc>
          <w:tcPr>
            <w:tcW w:w="1777" w:type="dxa"/>
          </w:tcPr>
          <w:p w:rsidR="00EE661A" w:rsidRDefault="00EE661A" w:rsidP="006468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 1:1000</w:t>
            </w:r>
          </w:p>
        </w:tc>
      </w:tr>
      <w:tr w:rsidR="00EE661A" w:rsidTr="00EE661A">
        <w:tc>
          <w:tcPr>
            <w:tcW w:w="630" w:type="dxa"/>
          </w:tcPr>
          <w:p w:rsidR="00EE661A" w:rsidRDefault="00EE661A" w:rsidP="006468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63" w:type="dxa"/>
          </w:tcPr>
          <w:p w:rsidR="00EE661A" w:rsidRDefault="00EE661A" w:rsidP="00B26C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1" w:type="dxa"/>
          </w:tcPr>
          <w:p w:rsidR="00EE661A" w:rsidRDefault="00EE661A" w:rsidP="00B26C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 красных линий</w:t>
            </w:r>
          </w:p>
        </w:tc>
        <w:tc>
          <w:tcPr>
            <w:tcW w:w="1777" w:type="dxa"/>
          </w:tcPr>
          <w:p w:rsidR="00EE661A" w:rsidRDefault="00EE661A" w:rsidP="006468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 1:1000</w:t>
            </w:r>
          </w:p>
        </w:tc>
      </w:tr>
      <w:tr w:rsidR="00EE661A" w:rsidTr="00EE661A">
        <w:tc>
          <w:tcPr>
            <w:tcW w:w="630" w:type="dxa"/>
          </w:tcPr>
          <w:p w:rsidR="00EE661A" w:rsidRPr="00D167E5" w:rsidRDefault="00EE661A" w:rsidP="006468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3" w:type="dxa"/>
          </w:tcPr>
          <w:p w:rsidR="00EE661A" w:rsidRPr="00D167E5" w:rsidRDefault="00EE661A" w:rsidP="006468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01-ППМ-МО-2</w:t>
            </w:r>
          </w:p>
        </w:tc>
        <w:tc>
          <w:tcPr>
            <w:tcW w:w="6178" w:type="dxa"/>
            <w:gridSpan w:val="2"/>
          </w:tcPr>
          <w:p w:rsidR="00EE661A" w:rsidRPr="00D167E5" w:rsidRDefault="00EE661A" w:rsidP="006468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7E5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Материалы обоснования</w:t>
            </w:r>
          </w:p>
        </w:tc>
      </w:tr>
      <w:tr w:rsidR="00EE661A" w:rsidTr="00EE661A">
        <w:tc>
          <w:tcPr>
            <w:tcW w:w="3393" w:type="dxa"/>
            <w:gridSpan w:val="2"/>
          </w:tcPr>
          <w:p w:rsidR="00EE661A" w:rsidRDefault="00EE661A" w:rsidP="006468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78" w:type="dxa"/>
            <w:gridSpan w:val="2"/>
          </w:tcPr>
          <w:p w:rsidR="00EE661A" w:rsidRPr="00D167E5" w:rsidRDefault="00EE661A" w:rsidP="006468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Текстовая часть</w:t>
            </w:r>
          </w:p>
        </w:tc>
      </w:tr>
      <w:tr w:rsidR="00EE661A" w:rsidTr="00EE661A">
        <w:tc>
          <w:tcPr>
            <w:tcW w:w="630" w:type="dxa"/>
          </w:tcPr>
          <w:p w:rsidR="00EE661A" w:rsidRDefault="00EE661A" w:rsidP="00853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63" w:type="dxa"/>
          </w:tcPr>
          <w:p w:rsidR="00EE661A" w:rsidRDefault="00EE661A" w:rsidP="008535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1" w:type="dxa"/>
          </w:tcPr>
          <w:p w:rsidR="00EE661A" w:rsidRDefault="00EE661A" w:rsidP="00853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Том 2. Материалы по обоснованию 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екта планировки территории</w:t>
            </w:r>
          </w:p>
        </w:tc>
        <w:tc>
          <w:tcPr>
            <w:tcW w:w="1777" w:type="dxa"/>
          </w:tcPr>
          <w:p w:rsidR="00EE661A" w:rsidRDefault="00EE661A" w:rsidP="00853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661A" w:rsidTr="00EE661A">
        <w:tc>
          <w:tcPr>
            <w:tcW w:w="3393" w:type="dxa"/>
            <w:gridSpan w:val="2"/>
          </w:tcPr>
          <w:p w:rsidR="00EE661A" w:rsidRPr="00D167E5" w:rsidRDefault="00EE661A" w:rsidP="008535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78" w:type="dxa"/>
            <w:gridSpan w:val="2"/>
          </w:tcPr>
          <w:p w:rsidR="00EE661A" w:rsidRPr="00D167E5" w:rsidRDefault="00EE661A" w:rsidP="008535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67E5">
              <w:rPr>
                <w:rFonts w:ascii="Times New Roman" w:hAnsi="Times New Roman" w:cs="Times New Roman"/>
                <w:b/>
                <w:sz w:val="24"/>
                <w:szCs w:val="24"/>
              </w:rPr>
              <w:t>Графическая часть</w:t>
            </w:r>
          </w:p>
        </w:tc>
      </w:tr>
      <w:tr w:rsidR="00EE661A" w:rsidTr="00EE661A">
        <w:tc>
          <w:tcPr>
            <w:tcW w:w="630" w:type="dxa"/>
          </w:tcPr>
          <w:p w:rsidR="00EE661A" w:rsidRDefault="00EE661A" w:rsidP="00853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63" w:type="dxa"/>
          </w:tcPr>
          <w:p w:rsidR="00EE661A" w:rsidRDefault="00EE661A" w:rsidP="008535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1" w:type="dxa"/>
          </w:tcPr>
          <w:p w:rsidR="00EE661A" w:rsidRDefault="00EE661A" w:rsidP="00853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Карта планировочной структуры горо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ского округа с отображением границ элементов планировочной структуры</w:t>
            </w:r>
          </w:p>
        </w:tc>
        <w:tc>
          <w:tcPr>
            <w:tcW w:w="1777" w:type="dxa"/>
          </w:tcPr>
          <w:p w:rsidR="00EE661A" w:rsidRDefault="00EE661A" w:rsidP="00853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E661A" w:rsidTr="00EE661A">
        <w:tc>
          <w:tcPr>
            <w:tcW w:w="630" w:type="dxa"/>
          </w:tcPr>
          <w:p w:rsidR="00EE661A" w:rsidRDefault="00EE661A" w:rsidP="00853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63" w:type="dxa"/>
          </w:tcPr>
          <w:p w:rsidR="00EE661A" w:rsidRDefault="00EE661A" w:rsidP="000E3F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1" w:type="dxa"/>
          </w:tcPr>
          <w:p w:rsidR="00EE661A" w:rsidRDefault="00EE661A" w:rsidP="000E3F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организации транспорта и ули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но-дорожной сети</w:t>
            </w:r>
          </w:p>
        </w:tc>
        <w:tc>
          <w:tcPr>
            <w:tcW w:w="1777" w:type="dxa"/>
          </w:tcPr>
          <w:p w:rsidR="00EE661A" w:rsidRDefault="00EE661A" w:rsidP="00853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 1:1000</w:t>
            </w:r>
          </w:p>
        </w:tc>
      </w:tr>
      <w:tr w:rsidR="00EE661A" w:rsidTr="00EE661A">
        <w:tc>
          <w:tcPr>
            <w:tcW w:w="630" w:type="dxa"/>
          </w:tcPr>
          <w:p w:rsidR="00EE661A" w:rsidRDefault="00EE661A" w:rsidP="00853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63" w:type="dxa"/>
          </w:tcPr>
          <w:p w:rsidR="00EE661A" w:rsidRDefault="00EE661A" w:rsidP="008535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1" w:type="dxa"/>
          </w:tcPr>
          <w:p w:rsidR="00EE661A" w:rsidRDefault="00EE661A" w:rsidP="00853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Поперечные профили улиц и дорог </w:t>
            </w:r>
          </w:p>
        </w:tc>
        <w:tc>
          <w:tcPr>
            <w:tcW w:w="1777" w:type="dxa"/>
          </w:tcPr>
          <w:p w:rsidR="00EE661A" w:rsidRDefault="00EE661A" w:rsidP="00853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 1:200</w:t>
            </w:r>
          </w:p>
        </w:tc>
      </w:tr>
      <w:tr w:rsidR="00EE661A" w:rsidTr="00EE661A">
        <w:tc>
          <w:tcPr>
            <w:tcW w:w="630" w:type="dxa"/>
          </w:tcPr>
          <w:p w:rsidR="00EE661A" w:rsidRDefault="00EE661A" w:rsidP="00853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63" w:type="dxa"/>
          </w:tcPr>
          <w:p w:rsidR="00EE661A" w:rsidRDefault="00EE661A" w:rsidP="008535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1" w:type="dxa"/>
          </w:tcPr>
          <w:p w:rsidR="00EE661A" w:rsidRDefault="00EE661A" w:rsidP="00853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границ зон с особыми условиями использования территории</w:t>
            </w:r>
          </w:p>
        </w:tc>
        <w:tc>
          <w:tcPr>
            <w:tcW w:w="1777" w:type="dxa"/>
          </w:tcPr>
          <w:p w:rsidR="00EE661A" w:rsidRDefault="00EE661A" w:rsidP="00853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 1:1000</w:t>
            </w:r>
          </w:p>
        </w:tc>
      </w:tr>
      <w:tr w:rsidR="00EE661A" w:rsidTr="00EE661A">
        <w:tc>
          <w:tcPr>
            <w:tcW w:w="630" w:type="dxa"/>
          </w:tcPr>
          <w:p w:rsidR="00EE661A" w:rsidRDefault="00EE661A" w:rsidP="00853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63" w:type="dxa"/>
          </w:tcPr>
          <w:p w:rsidR="00EE661A" w:rsidRDefault="00EE661A" w:rsidP="008535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1" w:type="dxa"/>
          </w:tcPr>
          <w:p w:rsidR="00EE661A" w:rsidRDefault="00EE661A" w:rsidP="00853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использования территории на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риод подготовки проекта планировки территории (опорный план)</w:t>
            </w:r>
          </w:p>
        </w:tc>
        <w:tc>
          <w:tcPr>
            <w:tcW w:w="1777" w:type="dxa"/>
          </w:tcPr>
          <w:p w:rsidR="00EE661A" w:rsidRDefault="00EE661A" w:rsidP="00853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 1:1000</w:t>
            </w:r>
          </w:p>
        </w:tc>
      </w:tr>
      <w:tr w:rsidR="00EE661A" w:rsidTr="00EE661A">
        <w:tc>
          <w:tcPr>
            <w:tcW w:w="630" w:type="dxa"/>
          </w:tcPr>
          <w:p w:rsidR="00EE661A" w:rsidRDefault="00EE661A" w:rsidP="00853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63" w:type="dxa"/>
          </w:tcPr>
          <w:p w:rsidR="00EE661A" w:rsidRDefault="00EE661A" w:rsidP="008535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1" w:type="dxa"/>
          </w:tcPr>
          <w:p w:rsidR="00EE661A" w:rsidRDefault="00EE661A" w:rsidP="00853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размещения инженерных сетей и сооружений</w:t>
            </w:r>
            <w:r w:rsidR="00822438">
              <w:rPr>
                <w:rFonts w:ascii="Times New Roman" w:hAnsi="Times New Roman" w:cs="Times New Roman"/>
                <w:sz w:val="24"/>
                <w:szCs w:val="24"/>
              </w:rPr>
              <w:t xml:space="preserve"> (сети электроснабжения и электроосвещения)</w:t>
            </w:r>
          </w:p>
        </w:tc>
        <w:tc>
          <w:tcPr>
            <w:tcW w:w="1777" w:type="dxa"/>
          </w:tcPr>
          <w:p w:rsidR="00EE661A" w:rsidRDefault="00EE661A" w:rsidP="00853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 1:1000</w:t>
            </w:r>
          </w:p>
        </w:tc>
      </w:tr>
      <w:tr w:rsidR="00EE661A" w:rsidTr="00EE661A">
        <w:tc>
          <w:tcPr>
            <w:tcW w:w="630" w:type="dxa"/>
          </w:tcPr>
          <w:p w:rsidR="00EE661A" w:rsidRDefault="00EE661A" w:rsidP="00853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63" w:type="dxa"/>
          </w:tcPr>
          <w:p w:rsidR="00EE661A" w:rsidRDefault="00EE661A" w:rsidP="008535D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01" w:type="dxa"/>
          </w:tcPr>
          <w:p w:rsidR="00EE661A" w:rsidRDefault="00EE661A" w:rsidP="008535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вертикальной планировки 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женерной подготовки территории</w:t>
            </w:r>
          </w:p>
        </w:tc>
        <w:tc>
          <w:tcPr>
            <w:tcW w:w="1777" w:type="dxa"/>
          </w:tcPr>
          <w:p w:rsidR="00EE661A" w:rsidRDefault="00EE661A" w:rsidP="008535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 1:1000</w:t>
            </w:r>
          </w:p>
        </w:tc>
      </w:tr>
    </w:tbl>
    <w:p w:rsidR="00B26C27" w:rsidRDefault="00B26C27" w:rsidP="006468B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E3FC6" w:rsidRDefault="000E3FC6" w:rsidP="006468BE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26C27" w:rsidRPr="00B26C27" w:rsidRDefault="00B26C27" w:rsidP="006468B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6C2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54143" w:rsidRDefault="00854143" w:rsidP="006468B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4143" w:rsidRDefault="00854143" w:rsidP="006468B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4143" w:rsidRDefault="00854143" w:rsidP="006468B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4143" w:rsidRDefault="00854143" w:rsidP="006468B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54143" w:rsidRDefault="00854143" w:rsidP="00EE661A">
      <w:pPr>
        <w:rPr>
          <w:rFonts w:ascii="Times New Roman" w:hAnsi="Times New Roman" w:cs="Times New Roman"/>
          <w:b/>
          <w:sz w:val="24"/>
          <w:szCs w:val="24"/>
        </w:rPr>
      </w:pPr>
    </w:p>
    <w:p w:rsidR="00B923C3" w:rsidRPr="00B923C3" w:rsidRDefault="00B923C3" w:rsidP="00B923C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23C3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B923C3" w:rsidRPr="00AF7401" w:rsidRDefault="00B923C3" w:rsidP="00B923C3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7401">
        <w:rPr>
          <w:rFonts w:ascii="Times New Roman" w:hAnsi="Times New Roman" w:cs="Times New Roman"/>
          <w:b/>
          <w:sz w:val="24"/>
          <w:szCs w:val="24"/>
        </w:rPr>
        <w:t>Текстовая часть основной (утверждаемой) части проекта планировки территории</w:t>
      </w:r>
    </w:p>
    <w:p w:rsidR="00B923C3" w:rsidRDefault="00B923C3" w:rsidP="00B923C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1. Положения о характеристиках планируе</w:t>
      </w:r>
      <w:r w:rsidR="00530B07">
        <w:rPr>
          <w:rFonts w:ascii="Times New Roman" w:hAnsi="Times New Roman" w:cs="Times New Roman"/>
          <w:sz w:val="24"/>
          <w:szCs w:val="24"/>
        </w:rPr>
        <w:t>мого развития территории_______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стр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r w:rsidR="00530B07">
        <w:rPr>
          <w:rFonts w:ascii="Times New Roman" w:hAnsi="Times New Roman" w:cs="Times New Roman"/>
          <w:sz w:val="24"/>
          <w:szCs w:val="24"/>
        </w:rPr>
        <w:t xml:space="preserve"> 5</w:t>
      </w:r>
    </w:p>
    <w:p w:rsidR="00B923C3" w:rsidRPr="00B923C3" w:rsidRDefault="00B923C3" w:rsidP="00B923C3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2. Положения об очередности планируемого развития территории___________стр.</w:t>
      </w:r>
      <w:r w:rsidR="00822438">
        <w:rPr>
          <w:rFonts w:ascii="Times New Roman" w:hAnsi="Times New Roman" w:cs="Times New Roman"/>
          <w:sz w:val="24"/>
          <w:szCs w:val="24"/>
        </w:rPr>
        <w:t>9</w:t>
      </w:r>
    </w:p>
    <w:p w:rsidR="00B923C3" w:rsidRDefault="00B923C3" w:rsidP="00374D5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3C3" w:rsidRDefault="00B923C3" w:rsidP="00374D5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3C3" w:rsidRDefault="00B923C3" w:rsidP="00374D5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3C3" w:rsidRDefault="00B923C3" w:rsidP="00374D5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3C3" w:rsidRDefault="00B923C3" w:rsidP="00374D5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3C3" w:rsidRDefault="00B923C3" w:rsidP="00374D5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3C3" w:rsidRDefault="00B923C3" w:rsidP="00374D5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3C3" w:rsidRDefault="00B923C3" w:rsidP="00374D5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3C3" w:rsidRDefault="00B923C3" w:rsidP="00374D5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3C3" w:rsidRDefault="00B923C3" w:rsidP="00374D5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3C3" w:rsidRDefault="00B923C3" w:rsidP="00374D5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3C3" w:rsidRDefault="00B923C3" w:rsidP="00374D5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3C3" w:rsidRDefault="00B923C3" w:rsidP="00374D5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3C3" w:rsidRDefault="00B923C3" w:rsidP="00374D5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3C3" w:rsidRDefault="00B923C3" w:rsidP="00374D5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3C3" w:rsidRDefault="00B923C3" w:rsidP="00374D5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3C3" w:rsidRDefault="00B923C3" w:rsidP="00374D5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3C3" w:rsidRDefault="00B923C3" w:rsidP="00374D5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3C3" w:rsidRDefault="00B923C3" w:rsidP="00B923C3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5B425D" w:rsidRDefault="005E2E1E" w:rsidP="00374D5C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Раздел 1. Положения о характеристиках планируемого развития территории</w:t>
      </w:r>
    </w:p>
    <w:p w:rsidR="005B425D" w:rsidRDefault="005B425D" w:rsidP="005B425D">
      <w:pPr>
        <w:spacing w:after="0" w:line="36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1.1 Красные линии.</w:t>
      </w:r>
    </w:p>
    <w:p w:rsidR="005E2E1E" w:rsidRPr="00746A04" w:rsidRDefault="00746A04" w:rsidP="002C5798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46A04">
        <w:rPr>
          <w:rFonts w:ascii="Times New Roman" w:hAnsi="Times New Roman" w:cs="Times New Roman"/>
          <w:sz w:val="24"/>
          <w:szCs w:val="24"/>
        </w:rPr>
        <w:t>В границах проект</w:t>
      </w:r>
      <w:r w:rsidR="00F92A2A">
        <w:rPr>
          <w:rFonts w:ascii="Times New Roman" w:hAnsi="Times New Roman" w:cs="Times New Roman"/>
          <w:sz w:val="24"/>
          <w:szCs w:val="24"/>
        </w:rPr>
        <w:t>ируемой территории образуется 1 квартал</w:t>
      </w:r>
      <w:r w:rsidRPr="00746A04">
        <w:rPr>
          <w:rFonts w:ascii="Times New Roman" w:hAnsi="Times New Roman" w:cs="Times New Roman"/>
          <w:sz w:val="24"/>
          <w:szCs w:val="24"/>
        </w:rPr>
        <w:t xml:space="preserve"> и территория общего пользования.</w:t>
      </w:r>
    </w:p>
    <w:p w:rsidR="00C952A6" w:rsidRDefault="00746A04" w:rsidP="005B425D">
      <w:pPr>
        <w:spacing w:line="360" w:lineRule="auto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 w:rsidRPr="00746A04">
        <w:rPr>
          <w:rFonts w:ascii="Times New Roman" w:hAnsi="Times New Roman" w:cs="Times New Roman"/>
          <w:sz w:val="24"/>
          <w:szCs w:val="24"/>
        </w:rPr>
        <w:tab/>
        <w:t>Схема нумерации кварталов</w:t>
      </w:r>
      <w:r w:rsidR="00CB3CBF">
        <w:rPr>
          <w:rFonts w:ascii="Times New Roman" w:hAnsi="Times New Roman" w:cs="Times New Roman"/>
          <w:sz w:val="24"/>
          <w:szCs w:val="24"/>
        </w:rPr>
        <w:t xml:space="preserve"> красных линий</w:t>
      </w:r>
      <w:r w:rsidRPr="00746A04">
        <w:rPr>
          <w:rFonts w:ascii="Times New Roman" w:hAnsi="Times New Roman" w:cs="Times New Roman"/>
          <w:sz w:val="24"/>
          <w:szCs w:val="24"/>
        </w:rPr>
        <w:t xml:space="preserve"> проектируемой территории приведена на рисунке 1.</w:t>
      </w:r>
      <w:r w:rsidR="00C952A6" w:rsidRPr="00C952A6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 xml:space="preserve"> </w:t>
      </w:r>
    </w:p>
    <w:p w:rsidR="00C952A6" w:rsidRDefault="00C952A6" w:rsidP="00C952A6">
      <w:pPr>
        <w:spacing w:line="360" w:lineRule="auto"/>
        <w:jc w:val="right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t>Рисунок 1</w:t>
      </w:r>
    </w:p>
    <w:p w:rsidR="00746A04" w:rsidRPr="00746A04" w:rsidRDefault="006F4406" w:rsidP="005B425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5553075" cy="4674171"/>
            <wp:effectExtent l="0" t="0" r="0" b="0"/>
            <wp:docPr id="1" name="Рисунок 1" descr="D:\Общая папка (D)\ДИНАРА\Муссон\Проект планировки\14,10_page-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бщая папка (D)\ДИНАРА\Муссон\Проект планировки\14,10_page-00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829" t="22564" r="1926" b="24375"/>
                    <a:stretch/>
                  </pic:blipFill>
                  <pic:spPr bwMode="auto">
                    <a:xfrm>
                      <a:off x="0" y="0"/>
                      <a:ext cx="5553075" cy="46741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F706E" w:rsidRDefault="00746A04" w:rsidP="005B425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47675">
        <w:rPr>
          <w:rFonts w:ascii="Times New Roman" w:hAnsi="Times New Roman" w:cs="Times New Roman"/>
          <w:sz w:val="24"/>
          <w:szCs w:val="24"/>
        </w:rPr>
        <w:tab/>
      </w:r>
      <w:r w:rsidR="007F706E">
        <w:rPr>
          <w:rFonts w:ascii="Times New Roman" w:hAnsi="Times New Roman" w:cs="Times New Roman"/>
          <w:sz w:val="24"/>
          <w:szCs w:val="24"/>
        </w:rPr>
        <w:t xml:space="preserve">Планировочная территория с красными линиями разработана с учетом фактически сложившейся капитальной застройки планируемой территории. </w:t>
      </w:r>
    </w:p>
    <w:p w:rsidR="00746A04" w:rsidRDefault="00746A04" w:rsidP="005B425D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647675">
        <w:rPr>
          <w:rFonts w:ascii="Times New Roman" w:hAnsi="Times New Roman" w:cs="Times New Roman"/>
          <w:sz w:val="24"/>
          <w:szCs w:val="24"/>
        </w:rPr>
        <w:t xml:space="preserve">В границах </w:t>
      </w:r>
      <w:r w:rsidR="00E80054" w:rsidRPr="00647675">
        <w:rPr>
          <w:rFonts w:ascii="Times New Roman" w:hAnsi="Times New Roman" w:cs="Times New Roman"/>
          <w:sz w:val="24"/>
          <w:szCs w:val="24"/>
        </w:rPr>
        <w:t>красных линий выделяются территории общего пользования, к кот</w:t>
      </w:r>
      <w:r w:rsidR="00E80054" w:rsidRPr="00647675">
        <w:rPr>
          <w:rFonts w:ascii="Times New Roman" w:hAnsi="Times New Roman" w:cs="Times New Roman"/>
          <w:sz w:val="24"/>
          <w:szCs w:val="24"/>
        </w:rPr>
        <w:t>о</w:t>
      </w:r>
      <w:r w:rsidR="00E80054" w:rsidRPr="00647675">
        <w:rPr>
          <w:rFonts w:ascii="Times New Roman" w:hAnsi="Times New Roman" w:cs="Times New Roman"/>
          <w:sz w:val="24"/>
          <w:szCs w:val="24"/>
        </w:rPr>
        <w:t>рым относится проезжая часть улиц общего пользования, примыкания и съезды с прое</w:t>
      </w:r>
      <w:r w:rsidR="00E80054" w:rsidRPr="00647675">
        <w:rPr>
          <w:rFonts w:ascii="Times New Roman" w:hAnsi="Times New Roman" w:cs="Times New Roman"/>
          <w:sz w:val="24"/>
          <w:szCs w:val="24"/>
        </w:rPr>
        <w:t>з</w:t>
      </w:r>
      <w:r w:rsidR="00E80054" w:rsidRPr="00647675">
        <w:rPr>
          <w:rFonts w:ascii="Times New Roman" w:hAnsi="Times New Roman" w:cs="Times New Roman"/>
          <w:sz w:val="24"/>
          <w:szCs w:val="24"/>
        </w:rPr>
        <w:t>жей части, пешеходные коммуникации, места доступа к объектам капитального стро</w:t>
      </w:r>
      <w:r w:rsidR="00E80054" w:rsidRPr="00647675">
        <w:rPr>
          <w:rFonts w:ascii="Times New Roman" w:hAnsi="Times New Roman" w:cs="Times New Roman"/>
          <w:sz w:val="24"/>
          <w:szCs w:val="24"/>
        </w:rPr>
        <w:t>и</w:t>
      </w:r>
      <w:r w:rsidR="00E80054" w:rsidRPr="00647675">
        <w:rPr>
          <w:rFonts w:ascii="Times New Roman" w:hAnsi="Times New Roman" w:cs="Times New Roman"/>
          <w:sz w:val="24"/>
          <w:szCs w:val="24"/>
        </w:rPr>
        <w:t>тельства вне красных линий</w:t>
      </w:r>
      <w:r w:rsidR="007F706E">
        <w:rPr>
          <w:rFonts w:ascii="Times New Roman" w:hAnsi="Times New Roman" w:cs="Times New Roman"/>
          <w:sz w:val="24"/>
          <w:szCs w:val="24"/>
        </w:rPr>
        <w:t>, а также трассы магистральных инженерных коммуникаций</w:t>
      </w:r>
      <w:r w:rsidR="00E80054" w:rsidRPr="00647675">
        <w:rPr>
          <w:rFonts w:ascii="Times New Roman" w:hAnsi="Times New Roman" w:cs="Times New Roman"/>
          <w:sz w:val="24"/>
          <w:szCs w:val="24"/>
        </w:rPr>
        <w:t>.</w:t>
      </w:r>
    </w:p>
    <w:p w:rsidR="005B425D" w:rsidRDefault="005B425D" w:rsidP="005B425D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Красные линии проектируемой территории определены в соо</w:t>
      </w:r>
      <w:r w:rsidR="000F0BD2">
        <w:rPr>
          <w:rFonts w:ascii="Times New Roman" w:hAnsi="Times New Roman" w:cs="Times New Roman"/>
          <w:sz w:val="24"/>
          <w:szCs w:val="24"/>
        </w:rPr>
        <w:t>тветствии с</w:t>
      </w:r>
      <w:r>
        <w:rPr>
          <w:rFonts w:ascii="Times New Roman" w:hAnsi="Times New Roman" w:cs="Times New Roman"/>
          <w:sz w:val="24"/>
          <w:szCs w:val="24"/>
        </w:rPr>
        <w:t xml:space="preserve"> улично-дорожной сетью и проходят по границе ранее освоенной территории кварталов малоэта</w:t>
      </w:r>
      <w:r>
        <w:rPr>
          <w:rFonts w:ascii="Times New Roman" w:hAnsi="Times New Roman" w:cs="Times New Roman"/>
          <w:sz w:val="24"/>
          <w:szCs w:val="24"/>
        </w:rPr>
        <w:t>ж</w:t>
      </w:r>
      <w:r>
        <w:rPr>
          <w:rFonts w:ascii="Times New Roman" w:hAnsi="Times New Roman" w:cs="Times New Roman"/>
          <w:sz w:val="24"/>
          <w:szCs w:val="24"/>
        </w:rPr>
        <w:t>ной жилой застройки.</w:t>
      </w:r>
    </w:p>
    <w:p w:rsidR="00CB3CBF" w:rsidRPr="00647675" w:rsidRDefault="00CB3CBF" w:rsidP="005B425D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Каталог поворотных точек красных линий представлен в таблице 1.</w:t>
      </w:r>
    </w:p>
    <w:p w:rsidR="00E80054" w:rsidRDefault="00E80054" w:rsidP="005B425D">
      <w:pPr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Таблица 1</w:t>
      </w:r>
    </w:p>
    <w:p w:rsidR="00E80054" w:rsidRDefault="00E80054" w:rsidP="005B425D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Каталог координат поворотных точек красных линий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647675" w:rsidTr="00647675">
        <w:tc>
          <w:tcPr>
            <w:tcW w:w="3190" w:type="dxa"/>
            <w:vMerge w:val="restart"/>
            <w:vAlign w:val="center"/>
          </w:tcPr>
          <w:p w:rsidR="00647675" w:rsidRDefault="00647675" w:rsidP="006476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поворотной точки</w:t>
            </w:r>
          </w:p>
        </w:tc>
        <w:tc>
          <w:tcPr>
            <w:tcW w:w="6381" w:type="dxa"/>
            <w:gridSpan w:val="2"/>
          </w:tcPr>
          <w:p w:rsidR="00647675" w:rsidRPr="00647675" w:rsidRDefault="00647675" w:rsidP="006476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Система координат МСК-30</w:t>
            </w:r>
          </w:p>
        </w:tc>
      </w:tr>
      <w:tr w:rsidR="00647675" w:rsidTr="00647675">
        <w:tc>
          <w:tcPr>
            <w:tcW w:w="3190" w:type="dxa"/>
            <w:vMerge/>
          </w:tcPr>
          <w:p w:rsidR="00647675" w:rsidRDefault="00647675" w:rsidP="006476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0" w:type="dxa"/>
          </w:tcPr>
          <w:p w:rsidR="00647675" w:rsidRPr="00647675" w:rsidRDefault="00647675" w:rsidP="00DB74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3191" w:type="dxa"/>
          </w:tcPr>
          <w:p w:rsidR="00647675" w:rsidRPr="00647675" w:rsidRDefault="00647675" w:rsidP="00DB748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Y</w:t>
            </w:r>
          </w:p>
        </w:tc>
      </w:tr>
      <w:tr w:rsidR="00647675" w:rsidTr="00647675">
        <w:tc>
          <w:tcPr>
            <w:tcW w:w="3190" w:type="dxa"/>
          </w:tcPr>
          <w:p w:rsidR="00647675" w:rsidRDefault="00647675" w:rsidP="006476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190" w:type="dxa"/>
          </w:tcPr>
          <w:p w:rsidR="00647675" w:rsidRDefault="00647675" w:rsidP="006476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191" w:type="dxa"/>
          </w:tcPr>
          <w:p w:rsidR="00647675" w:rsidRDefault="00647675" w:rsidP="006476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D40B70" w:rsidTr="00FE2DCD">
        <w:tc>
          <w:tcPr>
            <w:tcW w:w="9571" w:type="dxa"/>
            <w:gridSpan w:val="3"/>
          </w:tcPr>
          <w:p w:rsidR="00D40B70" w:rsidRDefault="00D40B70" w:rsidP="006476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Красная линия квартала № 1</w:t>
            </w:r>
          </w:p>
        </w:tc>
      </w:tr>
      <w:tr w:rsidR="000640B3" w:rsidTr="00647675">
        <w:tc>
          <w:tcPr>
            <w:tcW w:w="3190" w:type="dxa"/>
          </w:tcPr>
          <w:p w:rsidR="000640B3" w:rsidRPr="00D40B70" w:rsidRDefault="000640B3" w:rsidP="005A58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B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90" w:type="dxa"/>
          </w:tcPr>
          <w:p w:rsidR="000640B3" w:rsidRPr="005071F6" w:rsidRDefault="000640B3" w:rsidP="00185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413360,78</w:t>
            </w:r>
          </w:p>
        </w:tc>
        <w:tc>
          <w:tcPr>
            <w:tcW w:w="3191" w:type="dxa"/>
          </w:tcPr>
          <w:p w:rsidR="000640B3" w:rsidRPr="005071F6" w:rsidRDefault="000640B3" w:rsidP="00185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2214709,99</w:t>
            </w:r>
          </w:p>
        </w:tc>
      </w:tr>
      <w:tr w:rsidR="000640B3" w:rsidTr="00647675">
        <w:tc>
          <w:tcPr>
            <w:tcW w:w="3190" w:type="dxa"/>
          </w:tcPr>
          <w:p w:rsidR="000640B3" w:rsidRPr="00D40B70" w:rsidRDefault="000640B3" w:rsidP="005A58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B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90" w:type="dxa"/>
          </w:tcPr>
          <w:p w:rsidR="000640B3" w:rsidRPr="005071F6" w:rsidRDefault="000640B3" w:rsidP="00185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413377,35</w:t>
            </w:r>
          </w:p>
        </w:tc>
        <w:tc>
          <w:tcPr>
            <w:tcW w:w="3191" w:type="dxa"/>
          </w:tcPr>
          <w:p w:rsidR="000640B3" w:rsidRPr="005071F6" w:rsidRDefault="000640B3" w:rsidP="00185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2214873,42</w:t>
            </w:r>
          </w:p>
        </w:tc>
      </w:tr>
      <w:tr w:rsidR="000640B3" w:rsidTr="00647675">
        <w:tc>
          <w:tcPr>
            <w:tcW w:w="3190" w:type="dxa"/>
          </w:tcPr>
          <w:p w:rsidR="000640B3" w:rsidRPr="00D40B70" w:rsidRDefault="000640B3" w:rsidP="005A58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B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90" w:type="dxa"/>
          </w:tcPr>
          <w:p w:rsidR="000640B3" w:rsidRPr="005071F6" w:rsidRDefault="000640B3" w:rsidP="00185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413378,23</w:t>
            </w:r>
          </w:p>
        </w:tc>
        <w:tc>
          <w:tcPr>
            <w:tcW w:w="3191" w:type="dxa"/>
          </w:tcPr>
          <w:p w:rsidR="000640B3" w:rsidRPr="005071F6" w:rsidRDefault="000640B3" w:rsidP="00185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2214883,40</w:t>
            </w:r>
          </w:p>
        </w:tc>
      </w:tr>
      <w:tr w:rsidR="000640B3" w:rsidTr="00647675">
        <w:tc>
          <w:tcPr>
            <w:tcW w:w="3190" w:type="dxa"/>
          </w:tcPr>
          <w:p w:rsidR="000640B3" w:rsidRPr="00D40B70" w:rsidRDefault="000640B3" w:rsidP="005A58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B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90" w:type="dxa"/>
          </w:tcPr>
          <w:p w:rsidR="000640B3" w:rsidRPr="005071F6" w:rsidRDefault="000640B3" w:rsidP="00185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413392,07</w:t>
            </w:r>
          </w:p>
        </w:tc>
        <w:tc>
          <w:tcPr>
            <w:tcW w:w="3191" w:type="dxa"/>
          </w:tcPr>
          <w:p w:rsidR="000640B3" w:rsidRPr="005071F6" w:rsidRDefault="000640B3" w:rsidP="00185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2215022,96</w:t>
            </w:r>
          </w:p>
        </w:tc>
      </w:tr>
      <w:tr w:rsidR="000640B3" w:rsidTr="00647675">
        <w:tc>
          <w:tcPr>
            <w:tcW w:w="3190" w:type="dxa"/>
          </w:tcPr>
          <w:p w:rsidR="000640B3" w:rsidRPr="00D40B70" w:rsidRDefault="000640B3" w:rsidP="005A58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B7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90" w:type="dxa"/>
          </w:tcPr>
          <w:p w:rsidR="000640B3" w:rsidRPr="005071F6" w:rsidRDefault="000640B3" w:rsidP="00185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413392,60</w:t>
            </w:r>
          </w:p>
        </w:tc>
        <w:tc>
          <w:tcPr>
            <w:tcW w:w="3191" w:type="dxa"/>
          </w:tcPr>
          <w:p w:rsidR="000640B3" w:rsidRPr="005071F6" w:rsidRDefault="000640B3" w:rsidP="00185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2215049,60</w:t>
            </w:r>
          </w:p>
        </w:tc>
      </w:tr>
      <w:tr w:rsidR="000640B3" w:rsidTr="00647675">
        <w:tc>
          <w:tcPr>
            <w:tcW w:w="3190" w:type="dxa"/>
          </w:tcPr>
          <w:p w:rsidR="000640B3" w:rsidRPr="00D40B70" w:rsidRDefault="000640B3" w:rsidP="005A58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B7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90" w:type="dxa"/>
          </w:tcPr>
          <w:p w:rsidR="000640B3" w:rsidRPr="005071F6" w:rsidRDefault="000640B3" w:rsidP="00185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413377,90</w:t>
            </w:r>
          </w:p>
        </w:tc>
        <w:tc>
          <w:tcPr>
            <w:tcW w:w="3191" w:type="dxa"/>
          </w:tcPr>
          <w:p w:rsidR="000640B3" w:rsidRPr="005071F6" w:rsidRDefault="000640B3" w:rsidP="00185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2215083,46</w:t>
            </w:r>
          </w:p>
        </w:tc>
      </w:tr>
      <w:tr w:rsidR="000640B3" w:rsidTr="00647675">
        <w:tc>
          <w:tcPr>
            <w:tcW w:w="3190" w:type="dxa"/>
          </w:tcPr>
          <w:p w:rsidR="000640B3" w:rsidRPr="00D40B70" w:rsidRDefault="000640B3" w:rsidP="005A58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B7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90" w:type="dxa"/>
          </w:tcPr>
          <w:p w:rsidR="000640B3" w:rsidRPr="005071F6" w:rsidRDefault="000640B3" w:rsidP="00185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413360,61</w:t>
            </w:r>
          </w:p>
        </w:tc>
        <w:tc>
          <w:tcPr>
            <w:tcW w:w="3191" w:type="dxa"/>
          </w:tcPr>
          <w:p w:rsidR="000640B3" w:rsidRPr="005071F6" w:rsidRDefault="000640B3" w:rsidP="00185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2215152,77</w:t>
            </w:r>
          </w:p>
        </w:tc>
      </w:tr>
      <w:tr w:rsidR="000640B3" w:rsidTr="00647675">
        <w:tc>
          <w:tcPr>
            <w:tcW w:w="3190" w:type="dxa"/>
          </w:tcPr>
          <w:p w:rsidR="000640B3" w:rsidRPr="00D40B70" w:rsidRDefault="000640B3" w:rsidP="005A58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B7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90" w:type="dxa"/>
          </w:tcPr>
          <w:p w:rsidR="000640B3" w:rsidRPr="005071F6" w:rsidRDefault="000640B3" w:rsidP="00185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413310,74</w:t>
            </w:r>
          </w:p>
        </w:tc>
        <w:tc>
          <w:tcPr>
            <w:tcW w:w="3191" w:type="dxa"/>
          </w:tcPr>
          <w:p w:rsidR="000640B3" w:rsidRPr="005071F6" w:rsidRDefault="000640B3" w:rsidP="00185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2215252,00</w:t>
            </w:r>
          </w:p>
        </w:tc>
      </w:tr>
      <w:tr w:rsidR="000640B3" w:rsidTr="00647675">
        <w:tc>
          <w:tcPr>
            <w:tcW w:w="3190" w:type="dxa"/>
          </w:tcPr>
          <w:p w:rsidR="000640B3" w:rsidRPr="00D40B70" w:rsidRDefault="000640B3" w:rsidP="005A58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B7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90" w:type="dxa"/>
          </w:tcPr>
          <w:p w:rsidR="000640B3" w:rsidRPr="005071F6" w:rsidRDefault="000640B3" w:rsidP="00185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413294,11</w:t>
            </w:r>
          </w:p>
        </w:tc>
        <w:tc>
          <w:tcPr>
            <w:tcW w:w="3191" w:type="dxa"/>
          </w:tcPr>
          <w:p w:rsidR="000640B3" w:rsidRPr="005071F6" w:rsidRDefault="000640B3" w:rsidP="00185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2215244,29</w:t>
            </w:r>
          </w:p>
        </w:tc>
      </w:tr>
      <w:tr w:rsidR="000640B3" w:rsidTr="00647675">
        <w:tc>
          <w:tcPr>
            <w:tcW w:w="3190" w:type="dxa"/>
          </w:tcPr>
          <w:p w:rsidR="000640B3" w:rsidRPr="00D40B70" w:rsidRDefault="000640B3" w:rsidP="005A58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B7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90" w:type="dxa"/>
          </w:tcPr>
          <w:p w:rsidR="000640B3" w:rsidRPr="005071F6" w:rsidRDefault="000640B3" w:rsidP="00185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413276,65</w:t>
            </w:r>
          </w:p>
        </w:tc>
        <w:tc>
          <w:tcPr>
            <w:tcW w:w="3191" w:type="dxa"/>
          </w:tcPr>
          <w:p w:rsidR="000640B3" w:rsidRPr="005071F6" w:rsidRDefault="000640B3" w:rsidP="00185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2215242,30</w:t>
            </w:r>
          </w:p>
        </w:tc>
      </w:tr>
      <w:tr w:rsidR="000640B3" w:rsidTr="00647675">
        <w:tc>
          <w:tcPr>
            <w:tcW w:w="3190" w:type="dxa"/>
          </w:tcPr>
          <w:p w:rsidR="000640B3" w:rsidRPr="00D40B70" w:rsidRDefault="000640B3" w:rsidP="005A58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B7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90" w:type="dxa"/>
          </w:tcPr>
          <w:p w:rsidR="000640B3" w:rsidRPr="005071F6" w:rsidRDefault="000640B3" w:rsidP="00185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413261,17</w:t>
            </w:r>
          </w:p>
        </w:tc>
        <w:tc>
          <w:tcPr>
            <w:tcW w:w="3191" w:type="dxa"/>
          </w:tcPr>
          <w:p w:rsidR="000640B3" w:rsidRPr="005071F6" w:rsidRDefault="000640B3" w:rsidP="00185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2215265,95</w:t>
            </w:r>
          </w:p>
        </w:tc>
      </w:tr>
      <w:tr w:rsidR="000640B3" w:rsidTr="00647675">
        <w:tc>
          <w:tcPr>
            <w:tcW w:w="3190" w:type="dxa"/>
          </w:tcPr>
          <w:p w:rsidR="000640B3" w:rsidRPr="00D40B70" w:rsidRDefault="000640B3" w:rsidP="005A58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B7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90" w:type="dxa"/>
          </w:tcPr>
          <w:p w:rsidR="000640B3" w:rsidRPr="005071F6" w:rsidRDefault="000640B3" w:rsidP="00185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413046,92</w:t>
            </w:r>
          </w:p>
        </w:tc>
        <w:tc>
          <w:tcPr>
            <w:tcW w:w="3191" w:type="dxa"/>
          </w:tcPr>
          <w:p w:rsidR="000640B3" w:rsidRPr="005071F6" w:rsidRDefault="000640B3" w:rsidP="00185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2215157,36</w:t>
            </w:r>
          </w:p>
        </w:tc>
      </w:tr>
      <w:tr w:rsidR="000640B3" w:rsidTr="00647675">
        <w:tc>
          <w:tcPr>
            <w:tcW w:w="3190" w:type="dxa"/>
          </w:tcPr>
          <w:p w:rsidR="000640B3" w:rsidRPr="00D40B70" w:rsidRDefault="000640B3" w:rsidP="005A58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B7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90" w:type="dxa"/>
          </w:tcPr>
          <w:p w:rsidR="000640B3" w:rsidRPr="005071F6" w:rsidRDefault="000640B3" w:rsidP="00185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413070,22</w:t>
            </w:r>
          </w:p>
        </w:tc>
        <w:tc>
          <w:tcPr>
            <w:tcW w:w="3191" w:type="dxa"/>
          </w:tcPr>
          <w:p w:rsidR="000640B3" w:rsidRPr="005071F6" w:rsidRDefault="000640B3" w:rsidP="00185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2215100,45</w:t>
            </w:r>
          </w:p>
        </w:tc>
      </w:tr>
      <w:tr w:rsidR="000640B3" w:rsidTr="00647675">
        <w:tc>
          <w:tcPr>
            <w:tcW w:w="3190" w:type="dxa"/>
          </w:tcPr>
          <w:p w:rsidR="000640B3" w:rsidRPr="00D40B70" w:rsidRDefault="000640B3" w:rsidP="005A58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B7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190" w:type="dxa"/>
          </w:tcPr>
          <w:p w:rsidR="000640B3" w:rsidRPr="005071F6" w:rsidRDefault="000640B3" w:rsidP="00185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412977,98</w:t>
            </w:r>
          </w:p>
        </w:tc>
        <w:tc>
          <w:tcPr>
            <w:tcW w:w="3191" w:type="dxa"/>
          </w:tcPr>
          <w:p w:rsidR="000640B3" w:rsidRPr="005071F6" w:rsidRDefault="000640B3" w:rsidP="00185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2214997,43</w:t>
            </w:r>
          </w:p>
        </w:tc>
      </w:tr>
      <w:tr w:rsidR="000640B3" w:rsidTr="00647675">
        <w:tc>
          <w:tcPr>
            <w:tcW w:w="3190" w:type="dxa"/>
          </w:tcPr>
          <w:p w:rsidR="000640B3" w:rsidRPr="00D40B70" w:rsidRDefault="000640B3" w:rsidP="005A58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B7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90" w:type="dxa"/>
          </w:tcPr>
          <w:p w:rsidR="000640B3" w:rsidRPr="005071F6" w:rsidRDefault="000640B3" w:rsidP="00185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413030,16</w:t>
            </w:r>
          </w:p>
        </w:tc>
        <w:tc>
          <w:tcPr>
            <w:tcW w:w="3191" w:type="dxa"/>
          </w:tcPr>
          <w:p w:rsidR="000640B3" w:rsidRPr="005071F6" w:rsidRDefault="000640B3" w:rsidP="00185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2214882,10</w:t>
            </w:r>
          </w:p>
        </w:tc>
      </w:tr>
      <w:tr w:rsidR="000640B3" w:rsidTr="00647675">
        <w:tc>
          <w:tcPr>
            <w:tcW w:w="3190" w:type="dxa"/>
          </w:tcPr>
          <w:p w:rsidR="000640B3" w:rsidRPr="00D40B70" w:rsidRDefault="000640B3" w:rsidP="005A58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90" w:type="dxa"/>
          </w:tcPr>
          <w:p w:rsidR="000640B3" w:rsidRDefault="000640B3" w:rsidP="00185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413038,98</w:t>
            </w:r>
          </w:p>
        </w:tc>
        <w:tc>
          <w:tcPr>
            <w:tcW w:w="3191" w:type="dxa"/>
          </w:tcPr>
          <w:p w:rsidR="000640B3" w:rsidRDefault="000640B3" w:rsidP="00185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2214852,09</w:t>
            </w:r>
          </w:p>
        </w:tc>
      </w:tr>
      <w:tr w:rsidR="000640B3" w:rsidTr="00647675">
        <w:tc>
          <w:tcPr>
            <w:tcW w:w="3190" w:type="dxa"/>
          </w:tcPr>
          <w:p w:rsidR="000640B3" w:rsidRPr="00D40B70" w:rsidRDefault="000640B3" w:rsidP="005A58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90" w:type="dxa"/>
          </w:tcPr>
          <w:p w:rsidR="000640B3" w:rsidRDefault="000640B3" w:rsidP="00185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413054,25</w:t>
            </w:r>
          </w:p>
        </w:tc>
        <w:tc>
          <w:tcPr>
            <w:tcW w:w="3191" w:type="dxa"/>
          </w:tcPr>
          <w:p w:rsidR="000640B3" w:rsidRDefault="000640B3" w:rsidP="00185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2214774,39</w:t>
            </w:r>
          </w:p>
        </w:tc>
      </w:tr>
      <w:tr w:rsidR="000640B3" w:rsidTr="00647675">
        <w:tc>
          <w:tcPr>
            <w:tcW w:w="3190" w:type="dxa"/>
          </w:tcPr>
          <w:p w:rsidR="000640B3" w:rsidRPr="00D40B70" w:rsidRDefault="000640B3" w:rsidP="005A58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190" w:type="dxa"/>
          </w:tcPr>
          <w:p w:rsidR="000640B3" w:rsidRDefault="000640B3" w:rsidP="00185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413171,07</w:t>
            </w:r>
          </w:p>
        </w:tc>
        <w:tc>
          <w:tcPr>
            <w:tcW w:w="3191" w:type="dxa"/>
          </w:tcPr>
          <w:p w:rsidR="000640B3" w:rsidRDefault="000640B3" w:rsidP="00185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2214730,92</w:t>
            </w:r>
          </w:p>
        </w:tc>
      </w:tr>
      <w:tr w:rsidR="00D40B70" w:rsidTr="00DF0A99">
        <w:tc>
          <w:tcPr>
            <w:tcW w:w="9571" w:type="dxa"/>
            <w:gridSpan w:val="3"/>
          </w:tcPr>
          <w:p w:rsidR="00D40B70" w:rsidRDefault="000640B3" w:rsidP="006476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Красная линия</w:t>
            </w:r>
            <w:r w:rsidR="00D40B7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1</w:t>
            </w:r>
          </w:p>
        </w:tc>
      </w:tr>
      <w:tr w:rsidR="000640B3" w:rsidTr="00647675">
        <w:tc>
          <w:tcPr>
            <w:tcW w:w="3190" w:type="dxa"/>
          </w:tcPr>
          <w:p w:rsidR="000640B3" w:rsidRPr="00D40B70" w:rsidRDefault="000640B3" w:rsidP="005A58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B7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90" w:type="dxa"/>
          </w:tcPr>
          <w:p w:rsidR="000640B3" w:rsidRPr="005071F6" w:rsidRDefault="000640B3" w:rsidP="00185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413378,68</w:t>
            </w:r>
          </w:p>
        </w:tc>
        <w:tc>
          <w:tcPr>
            <w:tcW w:w="3191" w:type="dxa"/>
          </w:tcPr>
          <w:p w:rsidR="000640B3" w:rsidRPr="005071F6" w:rsidRDefault="000640B3" w:rsidP="00185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2214708,00</w:t>
            </w:r>
          </w:p>
        </w:tc>
      </w:tr>
      <w:tr w:rsidR="000640B3" w:rsidTr="00647675">
        <w:tc>
          <w:tcPr>
            <w:tcW w:w="3190" w:type="dxa"/>
          </w:tcPr>
          <w:p w:rsidR="000640B3" w:rsidRPr="00D40B70" w:rsidRDefault="000640B3" w:rsidP="005A58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B7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90" w:type="dxa"/>
          </w:tcPr>
          <w:p w:rsidR="000640B3" w:rsidRPr="005071F6" w:rsidRDefault="000640B3" w:rsidP="00185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413394,70</w:t>
            </w:r>
          </w:p>
        </w:tc>
        <w:tc>
          <w:tcPr>
            <w:tcW w:w="3191" w:type="dxa"/>
          </w:tcPr>
          <w:p w:rsidR="000640B3" w:rsidRPr="005071F6" w:rsidRDefault="000640B3" w:rsidP="00185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2214865,18</w:t>
            </w:r>
          </w:p>
        </w:tc>
      </w:tr>
      <w:tr w:rsidR="000640B3" w:rsidTr="00647675">
        <w:tc>
          <w:tcPr>
            <w:tcW w:w="3190" w:type="dxa"/>
          </w:tcPr>
          <w:p w:rsidR="000640B3" w:rsidRPr="00D40B70" w:rsidRDefault="000640B3" w:rsidP="005A58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B7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90" w:type="dxa"/>
          </w:tcPr>
          <w:p w:rsidR="000640B3" w:rsidRPr="005071F6" w:rsidRDefault="000640B3" w:rsidP="00185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413399,78</w:t>
            </w:r>
          </w:p>
        </w:tc>
        <w:tc>
          <w:tcPr>
            <w:tcW w:w="3191" w:type="dxa"/>
          </w:tcPr>
          <w:p w:rsidR="000640B3" w:rsidRPr="005071F6" w:rsidRDefault="000640B3" w:rsidP="00185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2214922,93</w:t>
            </w:r>
          </w:p>
        </w:tc>
      </w:tr>
      <w:tr w:rsidR="000640B3" w:rsidTr="00647675">
        <w:tc>
          <w:tcPr>
            <w:tcW w:w="3190" w:type="dxa"/>
          </w:tcPr>
          <w:p w:rsidR="000640B3" w:rsidRPr="00D40B70" w:rsidRDefault="000640B3" w:rsidP="005A58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B7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90" w:type="dxa"/>
          </w:tcPr>
          <w:p w:rsidR="000640B3" w:rsidRPr="005071F6" w:rsidRDefault="000640B3" w:rsidP="00185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413400,40</w:t>
            </w:r>
          </w:p>
        </w:tc>
        <w:tc>
          <w:tcPr>
            <w:tcW w:w="3191" w:type="dxa"/>
          </w:tcPr>
          <w:p w:rsidR="000640B3" w:rsidRPr="005071F6" w:rsidRDefault="000640B3" w:rsidP="00185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2214930,36</w:t>
            </w:r>
          </w:p>
        </w:tc>
      </w:tr>
      <w:tr w:rsidR="000640B3" w:rsidTr="00647675">
        <w:tc>
          <w:tcPr>
            <w:tcW w:w="3190" w:type="dxa"/>
          </w:tcPr>
          <w:p w:rsidR="000640B3" w:rsidRPr="00D40B70" w:rsidRDefault="000640B3" w:rsidP="005A58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B7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90" w:type="dxa"/>
          </w:tcPr>
          <w:p w:rsidR="000640B3" w:rsidRPr="005071F6" w:rsidRDefault="000640B3" w:rsidP="00185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413410,01</w:t>
            </w:r>
          </w:p>
        </w:tc>
        <w:tc>
          <w:tcPr>
            <w:tcW w:w="3191" w:type="dxa"/>
          </w:tcPr>
          <w:p w:rsidR="000640B3" w:rsidRPr="005071F6" w:rsidRDefault="000640B3" w:rsidP="00185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2215021,23</w:t>
            </w:r>
          </w:p>
        </w:tc>
      </w:tr>
      <w:tr w:rsidR="000640B3" w:rsidTr="00647675">
        <w:tc>
          <w:tcPr>
            <w:tcW w:w="3190" w:type="dxa"/>
          </w:tcPr>
          <w:p w:rsidR="000640B3" w:rsidRPr="00D40B70" w:rsidRDefault="000640B3" w:rsidP="005A58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B7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90" w:type="dxa"/>
          </w:tcPr>
          <w:p w:rsidR="000640B3" w:rsidRPr="005071F6" w:rsidRDefault="000640B3" w:rsidP="00185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413410,63</w:t>
            </w:r>
          </w:p>
        </w:tc>
        <w:tc>
          <w:tcPr>
            <w:tcW w:w="3191" w:type="dxa"/>
          </w:tcPr>
          <w:p w:rsidR="000640B3" w:rsidRPr="005071F6" w:rsidRDefault="000640B3" w:rsidP="00185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2215050,50</w:t>
            </w:r>
          </w:p>
        </w:tc>
      </w:tr>
      <w:tr w:rsidR="000640B3" w:rsidTr="00647675">
        <w:tc>
          <w:tcPr>
            <w:tcW w:w="3190" w:type="dxa"/>
          </w:tcPr>
          <w:p w:rsidR="000640B3" w:rsidRPr="00D40B70" w:rsidRDefault="000640B3" w:rsidP="005A58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B7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90" w:type="dxa"/>
          </w:tcPr>
          <w:p w:rsidR="000640B3" w:rsidRPr="005071F6" w:rsidRDefault="000640B3" w:rsidP="00185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413391,42</w:t>
            </w:r>
          </w:p>
        </w:tc>
        <w:tc>
          <w:tcPr>
            <w:tcW w:w="3191" w:type="dxa"/>
          </w:tcPr>
          <w:p w:rsidR="000640B3" w:rsidRPr="005071F6" w:rsidRDefault="000640B3" w:rsidP="00185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2215095,35</w:t>
            </w:r>
          </w:p>
        </w:tc>
      </w:tr>
      <w:tr w:rsidR="000640B3" w:rsidTr="00647675">
        <w:tc>
          <w:tcPr>
            <w:tcW w:w="3190" w:type="dxa"/>
          </w:tcPr>
          <w:p w:rsidR="000640B3" w:rsidRPr="00D40B70" w:rsidRDefault="000640B3" w:rsidP="005A58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B7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90" w:type="dxa"/>
          </w:tcPr>
          <w:p w:rsidR="000640B3" w:rsidRDefault="000640B3" w:rsidP="00185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413385,33</w:t>
            </w:r>
          </w:p>
        </w:tc>
        <w:tc>
          <w:tcPr>
            <w:tcW w:w="3191" w:type="dxa"/>
          </w:tcPr>
          <w:p w:rsidR="000640B3" w:rsidRDefault="000640B3" w:rsidP="00185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2215119,76</w:t>
            </w:r>
          </w:p>
        </w:tc>
      </w:tr>
      <w:tr w:rsidR="00D40B70" w:rsidTr="00A26EBA">
        <w:tc>
          <w:tcPr>
            <w:tcW w:w="9571" w:type="dxa"/>
            <w:gridSpan w:val="3"/>
          </w:tcPr>
          <w:p w:rsidR="00D40B70" w:rsidRPr="00374D5C" w:rsidRDefault="00D40B70" w:rsidP="005A58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4D5C">
              <w:rPr>
                <w:rFonts w:ascii="Times New Roman" w:hAnsi="Times New Roman" w:cs="Times New Roman"/>
                <w:b/>
                <w:sz w:val="24"/>
                <w:szCs w:val="24"/>
              </w:rPr>
              <w:t>Красная линия</w:t>
            </w:r>
            <w:r w:rsidR="000640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 2</w:t>
            </w:r>
          </w:p>
        </w:tc>
      </w:tr>
      <w:tr w:rsidR="000640B3" w:rsidTr="00647675">
        <w:tc>
          <w:tcPr>
            <w:tcW w:w="3190" w:type="dxa"/>
          </w:tcPr>
          <w:p w:rsidR="000640B3" w:rsidRPr="00374D5C" w:rsidRDefault="000640B3" w:rsidP="005A58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D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90" w:type="dxa"/>
          </w:tcPr>
          <w:p w:rsidR="000640B3" w:rsidRPr="005071F6" w:rsidRDefault="000640B3" w:rsidP="00185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413358,36</w:t>
            </w:r>
          </w:p>
        </w:tc>
        <w:tc>
          <w:tcPr>
            <w:tcW w:w="3191" w:type="dxa"/>
          </w:tcPr>
          <w:p w:rsidR="000640B3" w:rsidRPr="005071F6" w:rsidRDefault="000640B3" w:rsidP="00185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2214685,17</w:t>
            </w:r>
          </w:p>
        </w:tc>
      </w:tr>
      <w:tr w:rsidR="000640B3" w:rsidTr="00647675">
        <w:tc>
          <w:tcPr>
            <w:tcW w:w="3190" w:type="dxa"/>
          </w:tcPr>
          <w:p w:rsidR="000640B3" w:rsidRPr="00374D5C" w:rsidRDefault="000640B3" w:rsidP="005A58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D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90" w:type="dxa"/>
          </w:tcPr>
          <w:p w:rsidR="000640B3" w:rsidRPr="005071F6" w:rsidRDefault="006F4406" w:rsidP="00185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413255,26</w:t>
            </w:r>
          </w:p>
        </w:tc>
        <w:tc>
          <w:tcPr>
            <w:tcW w:w="3191" w:type="dxa"/>
          </w:tcPr>
          <w:p w:rsidR="000640B3" w:rsidRPr="005071F6" w:rsidRDefault="006F4406" w:rsidP="00185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2214696,49</w:t>
            </w:r>
          </w:p>
        </w:tc>
      </w:tr>
      <w:tr w:rsidR="006F4406" w:rsidTr="00647675">
        <w:tc>
          <w:tcPr>
            <w:tcW w:w="3190" w:type="dxa"/>
          </w:tcPr>
          <w:p w:rsidR="006F4406" w:rsidRPr="00374D5C" w:rsidRDefault="006F4406" w:rsidP="005A58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90" w:type="dxa"/>
          </w:tcPr>
          <w:p w:rsidR="006F4406" w:rsidRDefault="006F4406" w:rsidP="00185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413241,68</w:t>
            </w:r>
          </w:p>
        </w:tc>
        <w:tc>
          <w:tcPr>
            <w:tcW w:w="3191" w:type="dxa"/>
          </w:tcPr>
          <w:p w:rsidR="006F4406" w:rsidRDefault="006F4406" w:rsidP="00185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2214685,46</w:t>
            </w:r>
          </w:p>
        </w:tc>
      </w:tr>
      <w:tr w:rsidR="00374D5C" w:rsidTr="004638E9">
        <w:tc>
          <w:tcPr>
            <w:tcW w:w="9571" w:type="dxa"/>
            <w:gridSpan w:val="3"/>
          </w:tcPr>
          <w:p w:rsidR="00374D5C" w:rsidRPr="00374D5C" w:rsidRDefault="000640B3" w:rsidP="005A58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Красная линия № 3</w:t>
            </w:r>
          </w:p>
        </w:tc>
      </w:tr>
      <w:tr w:rsidR="000640B3" w:rsidTr="00647675">
        <w:tc>
          <w:tcPr>
            <w:tcW w:w="3190" w:type="dxa"/>
          </w:tcPr>
          <w:p w:rsidR="000640B3" w:rsidRPr="00374D5C" w:rsidRDefault="000640B3" w:rsidP="005A58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D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90" w:type="dxa"/>
          </w:tcPr>
          <w:p w:rsidR="000640B3" w:rsidRPr="005071F6" w:rsidRDefault="000640B3" w:rsidP="00185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413219,64</w:t>
            </w:r>
          </w:p>
        </w:tc>
        <w:tc>
          <w:tcPr>
            <w:tcW w:w="3191" w:type="dxa"/>
          </w:tcPr>
          <w:p w:rsidR="000640B3" w:rsidRPr="005071F6" w:rsidRDefault="000640B3" w:rsidP="00185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2214707,45</w:t>
            </w:r>
          </w:p>
        </w:tc>
      </w:tr>
      <w:tr w:rsidR="000640B3" w:rsidTr="00647675">
        <w:tc>
          <w:tcPr>
            <w:tcW w:w="3190" w:type="dxa"/>
          </w:tcPr>
          <w:p w:rsidR="000640B3" w:rsidRPr="00374D5C" w:rsidRDefault="000640B3" w:rsidP="005A58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4D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90" w:type="dxa"/>
          </w:tcPr>
          <w:p w:rsidR="000640B3" w:rsidRPr="005071F6" w:rsidRDefault="000640B3" w:rsidP="00185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413161,73</w:t>
            </w:r>
          </w:p>
        </w:tc>
        <w:tc>
          <w:tcPr>
            <w:tcW w:w="3191" w:type="dxa"/>
          </w:tcPr>
          <w:p w:rsidR="000640B3" w:rsidRPr="005071F6" w:rsidRDefault="000640B3" w:rsidP="00185AA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2214713,84</w:t>
            </w:r>
          </w:p>
        </w:tc>
      </w:tr>
    </w:tbl>
    <w:p w:rsidR="00374D5C" w:rsidRDefault="00374D5C" w:rsidP="00CB3CBF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CB3CBF" w:rsidRDefault="00CB3CBF" w:rsidP="00CB3CBF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1.2 </w:t>
      </w:r>
      <w:r w:rsidRPr="00CB3CBF">
        <w:rPr>
          <w:rFonts w:ascii="Times New Roman" w:hAnsi="Times New Roman" w:cs="Times New Roman"/>
          <w:b/>
          <w:sz w:val="24"/>
          <w:szCs w:val="24"/>
        </w:rPr>
        <w:t>Технико-экономические показатели по проекту планировки территории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CB3CBF" w:rsidRDefault="00CB3CBF" w:rsidP="00CB3CBF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Таблица 2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696"/>
        <w:gridCol w:w="3672"/>
        <w:gridCol w:w="1381"/>
        <w:gridCol w:w="1910"/>
        <w:gridCol w:w="1912"/>
      </w:tblGrid>
      <w:tr w:rsidR="00CB3CBF" w:rsidTr="00E01EDF">
        <w:tc>
          <w:tcPr>
            <w:tcW w:w="675" w:type="dxa"/>
          </w:tcPr>
          <w:p w:rsidR="00CB3CBF" w:rsidRDefault="00CB3CBF" w:rsidP="00CB3C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686" w:type="dxa"/>
            <w:vAlign w:val="center"/>
          </w:tcPr>
          <w:p w:rsidR="00CB3CBF" w:rsidRDefault="00CB3CBF" w:rsidP="00E01E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E01E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аименование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показателя</w:t>
            </w:r>
          </w:p>
        </w:tc>
        <w:tc>
          <w:tcPr>
            <w:tcW w:w="1381" w:type="dxa"/>
          </w:tcPr>
          <w:p w:rsidR="00CB3CBF" w:rsidRDefault="00CB3CBF" w:rsidP="00CB3C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Единица              измерения</w:t>
            </w:r>
          </w:p>
        </w:tc>
        <w:tc>
          <w:tcPr>
            <w:tcW w:w="1914" w:type="dxa"/>
            <w:vAlign w:val="center"/>
          </w:tcPr>
          <w:p w:rsidR="00CB3CBF" w:rsidRDefault="00CB3CBF" w:rsidP="00E01E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Показатель</w:t>
            </w:r>
          </w:p>
        </w:tc>
        <w:tc>
          <w:tcPr>
            <w:tcW w:w="1915" w:type="dxa"/>
            <w:vAlign w:val="center"/>
          </w:tcPr>
          <w:p w:rsidR="00CB3CBF" w:rsidRDefault="00CB3CBF" w:rsidP="00E01E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CB3CBF" w:rsidTr="00E01EDF">
        <w:tc>
          <w:tcPr>
            <w:tcW w:w="675" w:type="dxa"/>
          </w:tcPr>
          <w:p w:rsidR="00CB3CBF" w:rsidRDefault="00CB3CBF" w:rsidP="00CB3C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686" w:type="dxa"/>
          </w:tcPr>
          <w:p w:rsidR="00CB3CBF" w:rsidRDefault="00CB3CBF" w:rsidP="00CB3C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81" w:type="dxa"/>
          </w:tcPr>
          <w:p w:rsidR="00CB3CBF" w:rsidRDefault="00CB3CBF" w:rsidP="00CB3C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914" w:type="dxa"/>
          </w:tcPr>
          <w:p w:rsidR="00CB3CBF" w:rsidRDefault="00CB3CBF" w:rsidP="00CB3C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15" w:type="dxa"/>
          </w:tcPr>
          <w:p w:rsidR="00CB3CBF" w:rsidRDefault="00CB3CBF" w:rsidP="00CB3C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99277F" w:rsidTr="006A16C9">
        <w:tc>
          <w:tcPr>
            <w:tcW w:w="675" w:type="dxa"/>
          </w:tcPr>
          <w:p w:rsidR="0099277F" w:rsidRDefault="0099277F" w:rsidP="00E01E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896" w:type="dxa"/>
            <w:gridSpan w:val="4"/>
          </w:tcPr>
          <w:p w:rsidR="0099277F" w:rsidRDefault="0099277F" w:rsidP="00CB3C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Территория</w:t>
            </w:r>
          </w:p>
        </w:tc>
      </w:tr>
      <w:tr w:rsidR="00CB3CBF" w:rsidTr="00E01EDF">
        <w:tc>
          <w:tcPr>
            <w:tcW w:w="675" w:type="dxa"/>
          </w:tcPr>
          <w:p w:rsidR="00CB3CBF" w:rsidRPr="00E01EDF" w:rsidRDefault="00E01EDF" w:rsidP="00E01E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DF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686" w:type="dxa"/>
          </w:tcPr>
          <w:p w:rsidR="00CB3CBF" w:rsidRPr="00E01EDF" w:rsidRDefault="00E01EDF" w:rsidP="00CB3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территории в границах проектирования</w:t>
            </w:r>
          </w:p>
        </w:tc>
        <w:tc>
          <w:tcPr>
            <w:tcW w:w="1381" w:type="dxa"/>
          </w:tcPr>
          <w:p w:rsidR="00CB3CBF" w:rsidRPr="00131EFE" w:rsidRDefault="00131EFE" w:rsidP="00131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EFE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914" w:type="dxa"/>
          </w:tcPr>
          <w:p w:rsidR="00CB3CBF" w:rsidRPr="0096160C" w:rsidRDefault="00131EFE" w:rsidP="00131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60C">
              <w:rPr>
                <w:rFonts w:ascii="Times New Roman" w:hAnsi="Times New Roman" w:cs="Times New Roman"/>
                <w:sz w:val="24"/>
                <w:szCs w:val="24"/>
              </w:rPr>
              <w:t>19,81</w:t>
            </w:r>
          </w:p>
        </w:tc>
        <w:tc>
          <w:tcPr>
            <w:tcW w:w="1915" w:type="dxa"/>
          </w:tcPr>
          <w:p w:rsidR="00CB3CBF" w:rsidRPr="0096160C" w:rsidRDefault="0096160C" w:rsidP="009616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</w:tc>
      </w:tr>
      <w:tr w:rsidR="00CB3CBF" w:rsidTr="00E01EDF">
        <w:tc>
          <w:tcPr>
            <w:tcW w:w="675" w:type="dxa"/>
          </w:tcPr>
          <w:p w:rsidR="00CB3CBF" w:rsidRPr="00E01EDF" w:rsidRDefault="00E01EDF" w:rsidP="00E01E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1EDF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686" w:type="dxa"/>
          </w:tcPr>
          <w:p w:rsidR="00CB3CBF" w:rsidRDefault="00E01EDF" w:rsidP="00CB3C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01EDF">
              <w:rPr>
                <w:rFonts w:ascii="Times New Roman" w:hAnsi="Times New Roman" w:cs="Times New Roman"/>
                <w:sz w:val="24"/>
                <w:szCs w:val="24"/>
              </w:rPr>
              <w:t>Территории общего пользования (площадь улицы, проезды, сквер, пешеходная улица, линейные объекты инженерной инфр</w:t>
            </w:r>
            <w:r w:rsidRPr="00E01ED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01EDF">
              <w:rPr>
                <w:rFonts w:ascii="Times New Roman" w:hAnsi="Times New Roman" w:cs="Times New Roman"/>
                <w:sz w:val="24"/>
                <w:szCs w:val="24"/>
              </w:rPr>
              <w:t>структуры, охранные и санита</w:t>
            </w:r>
            <w:r w:rsidRPr="00E01EDF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E01EDF">
              <w:rPr>
                <w:rFonts w:ascii="Times New Roman" w:hAnsi="Times New Roman" w:cs="Times New Roman"/>
                <w:sz w:val="24"/>
                <w:szCs w:val="24"/>
              </w:rPr>
              <w:t>но-защитные зоны)</w:t>
            </w:r>
          </w:p>
        </w:tc>
        <w:tc>
          <w:tcPr>
            <w:tcW w:w="1381" w:type="dxa"/>
          </w:tcPr>
          <w:p w:rsidR="00CB3CBF" w:rsidRPr="00131EFE" w:rsidRDefault="00131EFE" w:rsidP="00131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EFE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914" w:type="dxa"/>
          </w:tcPr>
          <w:p w:rsidR="00CB3CBF" w:rsidRPr="0096160C" w:rsidRDefault="0096160C" w:rsidP="009616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2,90 </w:t>
            </w:r>
          </w:p>
        </w:tc>
        <w:tc>
          <w:tcPr>
            <w:tcW w:w="1915" w:type="dxa"/>
          </w:tcPr>
          <w:p w:rsidR="00CB3CBF" w:rsidRPr="0096160C" w:rsidRDefault="0096160C" w:rsidP="009616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14,6 %</w:t>
            </w:r>
          </w:p>
        </w:tc>
      </w:tr>
      <w:tr w:rsidR="00131EFE" w:rsidTr="00E01EDF">
        <w:tc>
          <w:tcPr>
            <w:tcW w:w="675" w:type="dxa"/>
          </w:tcPr>
          <w:p w:rsidR="00131EFE" w:rsidRPr="00E01EDF" w:rsidRDefault="00131EFE" w:rsidP="00E01E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1.3 </w:t>
            </w:r>
          </w:p>
        </w:tc>
        <w:tc>
          <w:tcPr>
            <w:tcW w:w="3686" w:type="dxa"/>
          </w:tcPr>
          <w:p w:rsidR="00131EFE" w:rsidRPr="00E01EDF" w:rsidRDefault="00131EFE" w:rsidP="00CB3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Квартал №1</w:t>
            </w:r>
          </w:p>
        </w:tc>
        <w:tc>
          <w:tcPr>
            <w:tcW w:w="1381" w:type="dxa"/>
          </w:tcPr>
          <w:p w:rsidR="00131EFE" w:rsidRPr="00131EFE" w:rsidRDefault="00131EFE" w:rsidP="00131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914" w:type="dxa"/>
          </w:tcPr>
          <w:p w:rsidR="00131EFE" w:rsidRPr="0096160C" w:rsidRDefault="0096160C" w:rsidP="009616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16,56</w:t>
            </w:r>
          </w:p>
        </w:tc>
        <w:tc>
          <w:tcPr>
            <w:tcW w:w="1915" w:type="dxa"/>
          </w:tcPr>
          <w:p w:rsidR="00131EFE" w:rsidRPr="0096160C" w:rsidRDefault="0096160C" w:rsidP="009616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83,6 %</w:t>
            </w:r>
          </w:p>
        </w:tc>
      </w:tr>
      <w:tr w:rsidR="00131EFE" w:rsidTr="00E01EDF">
        <w:tc>
          <w:tcPr>
            <w:tcW w:w="675" w:type="dxa"/>
          </w:tcPr>
          <w:p w:rsidR="00131EFE" w:rsidRDefault="00131EFE" w:rsidP="00E01E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686" w:type="dxa"/>
          </w:tcPr>
          <w:p w:rsidR="00131EFE" w:rsidRDefault="00131EFE" w:rsidP="00CB3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Зона объектов коммунального обслуживания</w:t>
            </w:r>
          </w:p>
        </w:tc>
        <w:tc>
          <w:tcPr>
            <w:tcW w:w="1381" w:type="dxa"/>
          </w:tcPr>
          <w:p w:rsidR="00131EFE" w:rsidRDefault="00131EFE" w:rsidP="00131E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914" w:type="dxa"/>
          </w:tcPr>
          <w:p w:rsidR="00131EFE" w:rsidRPr="0096160C" w:rsidRDefault="0096160C" w:rsidP="009616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160C">
              <w:rPr>
                <w:rFonts w:ascii="Times New Roman" w:hAnsi="Times New Roman" w:cs="Times New Roman"/>
                <w:sz w:val="24"/>
                <w:szCs w:val="24"/>
              </w:rPr>
              <w:t>0,35</w:t>
            </w:r>
          </w:p>
        </w:tc>
        <w:tc>
          <w:tcPr>
            <w:tcW w:w="1915" w:type="dxa"/>
          </w:tcPr>
          <w:p w:rsidR="00131EFE" w:rsidRPr="0096160C" w:rsidRDefault="0096160C" w:rsidP="009616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1,8 %</w:t>
            </w:r>
          </w:p>
        </w:tc>
      </w:tr>
      <w:tr w:rsidR="0099277F" w:rsidTr="00B6246C">
        <w:tc>
          <w:tcPr>
            <w:tcW w:w="675" w:type="dxa"/>
          </w:tcPr>
          <w:p w:rsidR="0099277F" w:rsidRPr="0099277F" w:rsidRDefault="0099277F" w:rsidP="00E01E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277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896" w:type="dxa"/>
            <w:gridSpan w:val="4"/>
          </w:tcPr>
          <w:p w:rsidR="0099277F" w:rsidRDefault="0099277F" w:rsidP="0099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277F">
              <w:rPr>
                <w:rFonts w:ascii="Times New Roman" w:hAnsi="Times New Roman" w:cs="Times New Roman"/>
                <w:b/>
                <w:sz w:val="24"/>
                <w:szCs w:val="24"/>
              </w:rPr>
              <w:t>Объекты транспортной инфраструктуры</w:t>
            </w:r>
          </w:p>
        </w:tc>
      </w:tr>
      <w:tr w:rsidR="0099277F" w:rsidTr="0099277F">
        <w:tc>
          <w:tcPr>
            <w:tcW w:w="675" w:type="dxa"/>
          </w:tcPr>
          <w:p w:rsidR="0099277F" w:rsidRPr="00530B07" w:rsidRDefault="00530B07" w:rsidP="00E01E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B07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686" w:type="dxa"/>
          </w:tcPr>
          <w:p w:rsidR="0099277F" w:rsidRPr="00530B07" w:rsidRDefault="00530B07" w:rsidP="0099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B07">
              <w:rPr>
                <w:rFonts w:ascii="Times New Roman" w:hAnsi="Times New Roman" w:cs="Times New Roman"/>
                <w:sz w:val="24"/>
                <w:szCs w:val="24"/>
              </w:rPr>
              <w:t>Протяженность магистральных улиц общегородского значения регулируемого движения 1 кла</w:t>
            </w:r>
            <w:r w:rsidRPr="00530B0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30B07">
              <w:rPr>
                <w:rFonts w:ascii="Times New Roman" w:hAnsi="Times New Roman" w:cs="Times New Roman"/>
                <w:sz w:val="24"/>
                <w:szCs w:val="24"/>
              </w:rPr>
              <w:t>са</w:t>
            </w:r>
          </w:p>
        </w:tc>
        <w:tc>
          <w:tcPr>
            <w:tcW w:w="1381" w:type="dxa"/>
          </w:tcPr>
          <w:p w:rsidR="0099277F" w:rsidRPr="00530B07" w:rsidRDefault="00530B07" w:rsidP="00530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914" w:type="dxa"/>
          </w:tcPr>
          <w:p w:rsidR="0099277F" w:rsidRPr="00530B07" w:rsidRDefault="00530B07" w:rsidP="00530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</w:p>
        </w:tc>
        <w:tc>
          <w:tcPr>
            <w:tcW w:w="1915" w:type="dxa"/>
          </w:tcPr>
          <w:p w:rsidR="0099277F" w:rsidRPr="0099277F" w:rsidRDefault="0099277F" w:rsidP="009927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0B07" w:rsidTr="0099277F">
        <w:tc>
          <w:tcPr>
            <w:tcW w:w="675" w:type="dxa"/>
          </w:tcPr>
          <w:p w:rsidR="00530B07" w:rsidRPr="00530B07" w:rsidRDefault="00530B07" w:rsidP="00E01E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B07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686" w:type="dxa"/>
          </w:tcPr>
          <w:p w:rsidR="00530B07" w:rsidRPr="00530B07" w:rsidRDefault="00530B07" w:rsidP="0099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B07">
              <w:rPr>
                <w:rFonts w:ascii="Times New Roman" w:hAnsi="Times New Roman" w:cs="Times New Roman"/>
                <w:sz w:val="24"/>
                <w:szCs w:val="24"/>
              </w:rPr>
              <w:t>Протяженность улиц местного значения в районах малоэтажной застройки</w:t>
            </w:r>
          </w:p>
        </w:tc>
        <w:tc>
          <w:tcPr>
            <w:tcW w:w="1381" w:type="dxa"/>
          </w:tcPr>
          <w:p w:rsidR="00530B07" w:rsidRPr="00530B07" w:rsidRDefault="00530B07" w:rsidP="00530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914" w:type="dxa"/>
          </w:tcPr>
          <w:p w:rsidR="00530B07" w:rsidRPr="00530B07" w:rsidRDefault="00530B07" w:rsidP="00530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440</w:t>
            </w:r>
          </w:p>
        </w:tc>
        <w:tc>
          <w:tcPr>
            <w:tcW w:w="1915" w:type="dxa"/>
          </w:tcPr>
          <w:p w:rsidR="00530B07" w:rsidRPr="0099277F" w:rsidRDefault="00530B07" w:rsidP="009927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0B07" w:rsidTr="0099277F">
        <w:tc>
          <w:tcPr>
            <w:tcW w:w="675" w:type="dxa"/>
          </w:tcPr>
          <w:p w:rsidR="00530B07" w:rsidRPr="00530B07" w:rsidRDefault="00530B07" w:rsidP="00E01E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686" w:type="dxa"/>
          </w:tcPr>
          <w:p w:rsidR="00530B07" w:rsidRPr="00530B07" w:rsidRDefault="00530B07" w:rsidP="0099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Протяженность внутриквартал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улиц - проездов</w:t>
            </w:r>
          </w:p>
        </w:tc>
        <w:tc>
          <w:tcPr>
            <w:tcW w:w="1381" w:type="dxa"/>
          </w:tcPr>
          <w:p w:rsidR="00530B07" w:rsidRDefault="00530B07" w:rsidP="00530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914" w:type="dxa"/>
          </w:tcPr>
          <w:p w:rsidR="00530B07" w:rsidRDefault="00530B07" w:rsidP="00530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1915" w:type="dxa"/>
          </w:tcPr>
          <w:p w:rsidR="00530B07" w:rsidRPr="0099277F" w:rsidRDefault="00530B07" w:rsidP="009927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0B07" w:rsidTr="0099277F">
        <w:tc>
          <w:tcPr>
            <w:tcW w:w="675" w:type="dxa"/>
          </w:tcPr>
          <w:p w:rsidR="00530B07" w:rsidRDefault="00530B07" w:rsidP="00E01E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686" w:type="dxa"/>
          </w:tcPr>
          <w:p w:rsidR="00530B07" w:rsidRDefault="00530B07" w:rsidP="009927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Протяженность дороги в прои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водственной зоне</w:t>
            </w:r>
          </w:p>
        </w:tc>
        <w:tc>
          <w:tcPr>
            <w:tcW w:w="1381" w:type="dxa"/>
          </w:tcPr>
          <w:p w:rsidR="00530B07" w:rsidRDefault="00530B07" w:rsidP="00530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914" w:type="dxa"/>
          </w:tcPr>
          <w:p w:rsidR="00530B07" w:rsidRDefault="00530B07" w:rsidP="00530B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1915" w:type="dxa"/>
          </w:tcPr>
          <w:p w:rsidR="00530B07" w:rsidRPr="0099277F" w:rsidRDefault="00530B07" w:rsidP="0099277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9277F" w:rsidTr="00552ABE">
        <w:tc>
          <w:tcPr>
            <w:tcW w:w="675" w:type="dxa"/>
          </w:tcPr>
          <w:p w:rsidR="0099277F" w:rsidRDefault="0099277F" w:rsidP="00E01E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896" w:type="dxa"/>
            <w:gridSpan w:val="4"/>
          </w:tcPr>
          <w:p w:rsidR="0099277F" w:rsidRDefault="0099277F" w:rsidP="00CB3C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Объекты инженерной инфраструктуры</w:t>
            </w:r>
          </w:p>
        </w:tc>
      </w:tr>
      <w:tr w:rsidR="00CB3CBF" w:rsidTr="00E01EDF">
        <w:tc>
          <w:tcPr>
            <w:tcW w:w="675" w:type="dxa"/>
          </w:tcPr>
          <w:p w:rsidR="00CB3CBF" w:rsidRPr="00E01EDF" w:rsidRDefault="0096160C" w:rsidP="00E01E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01EDF" w:rsidRPr="00E01EDF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3686" w:type="dxa"/>
          </w:tcPr>
          <w:p w:rsidR="00CB3CBF" w:rsidRPr="00E01EDF" w:rsidRDefault="00E01EDF" w:rsidP="00CB3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01EDF"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1381" w:type="dxa"/>
          </w:tcPr>
          <w:p w:rsidR="00CB3CBF" w:rsidRDefault="00CB3CBF" w:rsidP="00CB3C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4" w:type="dxa"/>
          </w:tcPr>
          <w:p w:rsidR="00CB3CBF" w:rsidRDefault="00CB3CBF" w:rsidP="00CB3C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15" w:type="dxa"/>
          </w:tcPr>
          <w:p w:rsidR="00CB3CBF" w:rsidRDefault="00CB3CBF" w:rsidP="00CB3C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B3CBF" w:rsidTr="00E01EDF">
        <w:tc>
          <w:tcPr>
            <w:tcW w:w="675" w:type="dxa"/>
          </w:tcPr>
          <w:p w:rsidR="00CB3CBF" w:rsidRPr="00822438" w:rsidRDefault="00822438" w:rsidP="00CB3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2438">
              <w:rPr>
                <w:rFonts w:ascii="Times New Roman" w:hAnsi="Times New Roman" w:cs="Times New Roman"/>
                <w:sz w:val="24"/>
                <w:szCs w:val="24"/>
              </w:rPr>
              <w:t>3.1.1</w:t>
            </w:r>
          </w:p>
        </w:tc>
        <w:tc>
          <w:tcPr>
            <w:tcW w:w="3686" w:type="dxa"/>
          </w:tcPr>
          <w:p w:rsidR="00CB3CBF" w:rsidRPr="00822438" w:rsidRDefault="00822438" w:rsidP="00CB3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Протяженность демонтируемых сетей 0,4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381" w:type="dxa"/>
          </w:tcPr>
          <w:p w:rsidR="00CB3CBF" w:rsidRPr="00822438" w:rsidRDefault="00822438" w:rsidP="008224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3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914" w:type="dxa"/>
          </w:tcPr>
          <w:p w:rsidR="00CB3CBF" w:rsidRPr="00822438" w:rsidRDefault="00822438" w:rsidP="008224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2438">
              <w:rPr>
                <w:rFonts w:ascii="Times New Roman" w:hAnsi="Times New Roman" w:cs="Times New Roman"/>
                <w:sz w:val="24"/>
                <w:szCs w:val="24"/>
              </w:rPr>
              <w:t>1144</w:t>
            </w:r>
          </w:p>
        </w:tc>
        <w:tc>
          <w:tcPr>
            <w:tcW w:w="1915" w:type="dxa"/>
          </w:tcPr>
          <w:p w:rsidR="00CB3CBF" w:rsidRPr="00822438" w:rsidRDefault="00CB3CBF" w:rsidP="008224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438" w:rsidTr="00E01EDF">
        <w:tc>
          <w:tcPr>
            <w:tcW w:w="675" w:type="dxa"/>
          </w:tcPr>
          <w:p w:rsidR="00822438" w:rsidRPr="00822438" w:rsidRDefault="00822438" w:rsidP="00CB3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3.1.2</w:t>
            </w:r>
          </w:p>
        </w:tc>
        <w:tc>
          <w:tcPr>
            <w:tcW w:w="3686" w:type="dxa"/>
          </w:tcPr>
          <w:p w:rsidR="00822438" w:rsidRDefault="00822438" w:rsidP="00CB3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Протяженность демонтируемых сетей электроосвещения</w:t>
            </w:r>
          </w:p>
        </w:tc>
        <w:tc>
          <w:tcPr>
            <w:tcW w:w="1381" w:type="dxa"/>
          </w:tcPr>
          <w:p w:rsidR="00822438" w:rsidRPr="00822438" w:rsidRDefault="00822438" w:rsidP="008224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914" w:type="dxa"/>
          </w:tcPr>
          <w:p w:rsidR="00822438" w:rsidRPr="00822438" w:rsidRDefault="00822438" w:rsidP="008224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790</w:t>
            </w:r>
          </w:p>
        </w:tc>
        <w:tc>
          <w:tcPr>
            <w:tcW w:w="1915" w:type="dxa"/>
          </w:tcPr>
          <w:p w:rsidR="00822438" w:rsidRPr="00822438" w:rsidRDefault="00822438" w:rsidP="008224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438" w:rsidTr="00E01EDF">
        <w:tc>
          <w:tcPr>
            <w:tcW w:w="675" w:type="dxa"/>
          </w:tcPr>
          <w:p w:rsidR="00822438" w:rsidRPr="00822438" w:rsidRDefault="00822438" w:rsidP="00CB3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3.1.3</w:t>
            </w:r>
          </w:p>
        </w:tc>
        <w:tc>
          <w:tcPr>
            <w:tcW w:w="3686" w:type="dxa"/>
          </w:tcPr>
          <w:p w:rsidR="00822438" w:rsidRDefault="00822438" w:rsidP="00CB3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Протяженность проектируемых сетей 0,4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381" w:type="dxa"/>
          </w:tcPr>
          <w:p w:rsidR="00822438" w:rsidRPr="00822438" w:rsidRDefault="00822438" w:rsidP="008224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914" w:type="dxa"/>
          </w:tcPr>
          <w:p w:rsidR="00822438" w:rsidRPr="00822438" w:rsidRDefault="00822438" w:rsidP="008224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1144</w:t>
            </w:r>
          </w:p>
        </w:tc>
        <w:tc>
          <w:tcPr>
            <w:tcW w:w="1915" w:type="dxa"/>
          </w:tcPr>
          <w:p w:rsidR="00822438" w:rsidRPr="00822438" w:rsidRDefault="00822438" w:rsidP="008224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22438" w:rsidTr="00E01EDF">
        <w:tc>
          <w:tcPr>
            <w:tcW w:w="675" w:type="dxa"/>
          </w:tcPr>
          <w:p w:rsidR="00822438" w:rsidRPr="00822438" w:rsidRDefault="00822438" w:rsidP="00CB3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3.1.4</w:t>
            </w:r>
          </w:p>
        </w:tc>
        <w:tc>
          <w:tcPr>
            <w:tcW w:w="3686" w:type="dxa"/>
          </w:tcPr>
          <w:p w:rsidR="00822438" w:rsidRDefault="00822438" w:rsidP="00CB3C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Протяженность проектируемых сетей электроосвещения</w:t>
            </w:r>
          </w:p>
        </w:tc>
        <w:tc>
          <w:tcPr>
            <w:tcW w:w="1381" w:type="dxa"/>
          </w:tcPr>
          <w:p w:rsidR="00822438" w:rsidRPr="00822438" w:rsidRDefault="00822438" w:rsidP="008224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914" w:type="dxa"/>
          </w:tcPr>
          <w:p w:rsidR="00822438" w:rsidRPr="00822438" w:rsidRDefault="00822438" w:rsidP="008224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790</w:t>
            </w:r>
          </w:p>
        </w:tc>
        <w:tc>
          <w:tcPr>
            <w:tcW w:w="1915" w:type="dxa"/>
          </w:tcPr>
          <w:p w:rsidR="00822438" w:rsidRPr="00822438" w:rsidRDefault="00822438" w:rsidP="008224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B3CBF" w:rsidRDefault="00CB3CBF" w:rsidP="00CB3CBF">
      <w:pPr>
        <w:rPr>
          <w:rFonts w:ascii="Times New Roman" w:hAnsi="Times New Roman" w:cs="Times New Roman"/>
          <w:b/>
          <w:sz w:val="24"/>
          <w:szCs w:val="24"/>
        </w:rPr>
      </w:pPr>
    </w:p>
    <w:p w:rsidR="007365AE" w:rsidRDefault="00CB3CBF" w:rsidP="007365AE">
      <w:pPr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1.3 </w:t>
      </w:r>
      <w:r w:rsidR="00226E09">
        <w:rPr>
          <w:rFonts w:ascii="Times New Roman" w:hAnsi="Times New Roman" w:cs="Times New Roman"/>
          <w:b/>
          <w:sz w:val="24"/>
          <w:szCs w:val="24"/>
        </w:rPr>
        <w:t xml:space="preserve">Характеристики </w:t>
      </w:r>
      <w:r w:rsidR="007365AE">
        <w:rPr>
          <w:rFonts w:ascii="Times New Roman" w:hAnsi="Times New Roman" w:cs="Times New Roman"/>
          <w:b/>
          <w:sz w:val="24"/>
          <w:szCs w:val="24"/>
        </w:rPr>
        <w:t>развития транспортной инфраструктуры и улично-дорожной сети.</w:t>
      </w:r>
    </w:p>
    <w:p w:rsidR="00AE362C" w:rsidRDefault="007365AE" w:rsidP="00CB5BB7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Проектом предусмотрено сохранение улично-дорожной сети в системе города, а именно сохранение </w:t>
      </w:r>
      <w:r w:rsidR="00047710">
        <w:rPr>
          <w:rFonts w:ascii="Times New Roman" w:hAnsi="Times New Roman" w:cs="Times New Roman"/>
          <w:sz w:val="24"/>
          <w:szCs w:val="24"/>
        </w:rPr>
        <w:t xml:space="preserve">улиц </w:t>
      </w:r>
      <w:proofErr w:type="gramStart"/>
      <w:r w:rsidR="00047710">
        <w:rPr>
          <w:rFonts w:ascii="Times New Roman" w:hAnsi="Times New Roman" w:cs="Times New Roman"/>
          <w:sz w:val="24"/>
          <w:szCs w:val="24"/>
        </w:rPr>
        <w:t>Таганская</w:t>
      </w:r>
      <w:proofErr w:type="gramEnd"/>
      <w:r w:rsidR="00047710">
        <w:rPr>
          <w:rFonts w:ascii="Times New Roman" w:hAnsi="Times New Roman" w:cs="Times New Roman"/>
          <w:sz w:val="24"/>
          <w:szCs w:val="24"/>
        </w:rPr>
        <w:t>, Гомельская</w:t>
      </w:r>
      <w:r w:rsidR="00AE362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E362C">
        <w:rPr>
          <w:rFonts w:ascii="Times New Roman" w:hAnsi="Times New Roman" w:cs="Times New Roman"/>
          <w:sz w:val="24"/>
          <w:szCs w:val="24"/>
        </w:rPr>
        <w:t>Акмолинская</w:t>
      </w:r>
      <w:proofErr w:type="spellEnd"/>
      <w:r w:rsidR="00AE362C">
        <w:rPr>
          <w:rFonts w:ascii="Times New Roman" w:hAnsi="Times New Roman" w:cs="Times New Roman"/>
          <w:sz w:val="24"/>
          <w:szCs w:val="24"/>
        </w:rPr>
        <w:t>, расположенных в гран</w:t>
      </w:r>
      <w:r w:rsidR="00AE362C">
        <w:rPr>
          <w:rFonts w:ascii="Times New Roman" w:hAnsi="Times New Roman" w:cs="Times New Roman"/>
          <w:sz w:val="24"/>
          <w:szCs w:val="24"/>
        </w:rPr>
        <w:t>и</w:t>
      </w:r>
      <w:r w:rsidR="00AE362C">
        <w:rPr>
          <w:rFonts w:ascii="Times New Roman" w:hAnsi="Times New Roman" w:cs="Times New Roman"/>
          <w:sz w:val="24"/>
          <w:szCs w:val="24"/>
        </w:rPr>
        <w:t>цах проектирования.</w:t>
      </w:r>
    </w:p>
    <w:p w:rsidR="00484C62" w:rsidRDefault="00AE362C" w:rsidP="00CB5BB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>Для осуществления подъезда к планируемой территории предлагается использов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ние существующих дорог, а также проектируемых проездов.</w:t>
      </w:r>
    </w:p>
    <w:p w:rsidR="00484C62" w:rsidRDefault="00484C62" w:rsidP="009338BB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Ул</w:t>
      </w:r>
      <w:r w:rsidR="009338BB">
        <w:rPr>
          <w:rFonts w:ascii="Times New Roman" w:hAnsi="Times New Roman" w:cs="Times New Roman"/>
          <w:sz w:val="24"/>
          <w:szCs w:val="24"/>
        </w:rPr>
        <w:t>ицы</w:t>
      </w:r>
      <w:r>
        <w:rPr>
          <w:rFonts w:ascii="Times New Roman" w:hAnsi="Times New Roman" w:cs="Times New Roman"/>
          <w:sz w:val="24"/>
          <w:szCs w:val="24"/>
        </w:rPr>
        <w:t xml:space="preserve"> Т</w:t>
      </w:r>
      <w:r w:rsidR="00CA2867">
        <w:rPr>
          <w:rFonts w:ascii="Times New Roman" w:hAnsi="Times New Roman" w:cs="Times New Roman"/>
          <w:sz w:val="24"/>
          <w:szCs w:val="24"/>
        </w:rPr>
        <w:t>аганская</w:t>
      </w:r>
      <w:r w:rsidR="009338BB">
        <w:rPr>
          <w:rFonts w:ascii="Times New Roman" w:hAnsi="Times New Roman" w:cs="Times New Roman"/>
          <w:sz w:val="24"/>
          <w:szCs w:val="24"/>
        </w:rPr>
        <w:t xml:space="preserve"> </w:t>
      </w:r>
      <w:r w:rsidR="00CA7BBF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="009338BB">
        <w:rPr>
          <w:rFonts w:ascii="Times New Roman" w:hAnsi="Times New Roman" w:cs="Times New Roman"/>
          <w:sz w:val="24"/>
          <w:szCs w:val="24"/>
        </w:rPr>
        <w:t>Акмолинская</w:t>
      </w:r>
      <w:proofErr w:type="spellEnd"/>
      <w:r w:rsidR="009338BB">
        <w:rPr>
          <w:rFonts w:ascii="Times New Roman" w:hAnsi="Times New Roman" w:cs="Times New Roman"/>
          <w:sz w:val="24"/>
          <w:szCs w:val="24"/>
        </w:rPr>
        <w:t>, проходящие в границах проектирования необх</w:t>
      </w:r>
      <w:r w:rsidR="009338BB">
        <w:rPr>
          <w:rFonts w:ascii="Times New Roman" w:hAnsi="Times New Roman" w:cs="Times New Roman"/>
          <w:sz w:val="24"/>
          <w:szCs w:val="24"/>
        </w:rPr>
        <w:t>о</w:t>
      </w:r>
      <w:r w:rsidR="009338BB">
        <w:rPr>
          <w:rFonts w:ascii="Times New Roman" w:hAnsi="Times New Roman" w:cs="Times New Roman"/>
          <w:sz w:val="24"/>
          <w:szCs w:val="24"/>
        </w:rPr>
        <w:t>димо привести в соответствие с Комплексной транспортной схемой г. Астрахани, утве</w:t>
      </w:r>
      <w:r w:rsidR="009338BB">
        <w:rPr>
          <w:rFonts w:ascii="Times New Roman" w:hAnsi="Times New Roman" w:cs="Times New Roman"/>
          <w:sz w:val="24"/>
          <w:szCs w:val="24"/>
        </w:rPr>
        <w:t>р</w:t>
      </w:r>
      <w:r w:rsidR="009338BB">
        <w:rPr>
          <w:rFonts w:ascii="Times New Roman" w:hAnsi="Times New Roman" w:cs="Times New Roman"/>
          <w:sz w:val="24"/>
          <w:szCs w:val="24"/>
        </w:rPr>
        <w:t>жденной постановлением мэра города Астрахани от 06.11.2009 г. № 5514-м.</w:t>
      </w:r>
    </w:p>
    <w:p w:rsidR="00484C62" w:rsidRDefault="00484C62" w:rsidP="00484C62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Стру</w:t>
      </w:r>
      <w:r w:rsidR="009338BB">
        <w:rPr>
          <w:rFonts w:ascii="Times New Roman" w:hAnsi="Times New Roman" w:cs="Times New Roman"/>
          <w:sz w:val="24"/>
          <w:szCs w:val="24"/>
        </w:rPr>
        <w:t>ктура улично-дорожной сети:</w:t>
      </w:r>
    </w:p>
    <w:p w:rsidR="009338BB" w:rsidRDefault="009338BB" w:rsidP="00484C62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F2136A">
        <w:rPr>
          <w:rFonts w:ascii="Times New Roman" w:hAnsi="Times New Roman" w:cs="Times New Roman"/>
          <w:sz w:val="24"/>
          <w:szCs w:val="24"/>
        </w:rPr>
        <w:t>Магистральная улица общегородского значения регулируемого движения 1 кла</w:t>
      </w:r>
      <w:r w:rsidR="00F2136A">
        <w:rPr>
          <w:rFonts w:ascii="Times New Roman" w:hAnsi="Times New Roman" w:cs="Times New Roman"/>
          <w:sz w:val="24"/>
          <w:szCs w:val="24"/>
        </w:rPr>
        <w:t>с</w:t>
      </w:r>
      <w:r w:rsidR="00F2136A">
        <w:rPr>
          <w:rFonts w:ascii="Times New Roman" w:hAnsi="Times New Roman" w:cs="Times New Roman"/>
          <w:sz w:val="24"/>
          <w:szCs w:val="24"/>
        </w:rPr>
        <w:t xml:space="preserve">са </w:t>
      </w:r>
      <w:r w:rsidR="00D5202D">
        <w:rPr>
          <w:rFonts w:ascii="Times New Roman" w:hAnsi="Times New Roman" w:cs="Times New Roman"/>
          <w:sz w:val="24"/>
          <w:szCs w:val="24"/>
        </w:rPr>
        <w:t>с большой транспор</w:t>
      </w:r>
      <w:r w:rsidR="00CA2867">
        <w:rPr>
          <w:rFonts w:ascii="Times New Roman" w:hAnsi="Times New Roman" w:cs="Times New Roman"/>
          <w:sz w:val="24"/>
          <w:szCs w:val="24"/>
        </w:rPr>
        <w:t xml:space="preserve">тной нагрузкой (ул. </w:t>
      </w:r>
      <w:proofErr w:type="spellStart"/>
      <w:r w:rsidR="00CA2867">
        <w:rPr>
          <w:rFonts w:ascii="Times New Roman" w:hAnsi="Times New Roman" w:cs="Times New Roman"/>
          <w:sz w:val="24"/>
          <w:szCs w:val="24"/>
        </w:rPr>
        <w:t>Акмолинская</w:t>
      </w:r>
      <w:proofErr w:type="spellEnd"/>
      <w:r w:rsidR="00D5202D">
        <w:rPr>
          <w:rFonts w:ascii="Times New Roman" w:hAnsi="Times New Roman" w:cs="Times New Roman"/>
          <w:sz w:val="24"/>
          <w:szCs w:val="24"/>
        </w:rPr>
        <w:t xml:space="preserve">) - </w:t>
      </w:r>
      <w:r w:rsidR="00F2136A">
        <w:rPr>
          <w:rFonts w:ascii="Times New Roman" w:hAnsi="Times New Roman" w:cs="Times New Roman"/>
          <w:sz w:val="24"/>
          <w:szCs w:val="24"/>
        </w:rPr>
        <w:t>ширина в красных линиях</w:t>
      </w:r>
      <w:r w:rsidR="00D5202D">
        <w:rPr>
          <w:rFonts w:ascii="Times New Roman" w:hAnsi="Times New Roman" w:cs="Times New Roman"/>
          <w:sz w:val="24"/>
          <w:szCs w:val="24"/>
        </w:rPr>
        <w:t xml:space="preserve"> 25 м</w:t>
      </w:r>
      <w:r w:rsidR="003C69CC">
        <w:rPr>
          <w:rFonts w:ascii="Times New Roman" w:hAnsi="Times New Roman" w:cs="Times New Roman"/>
          <w:sz w:val="24"/>
          <w:szCs w:val="24"/>
        </w:rPr>
        <w:t xml:space="preserve"> – существующая, реконструируемая</w:t>
      </w:r>
      <w:r w:rsidR="00D5202D">
        <w:rPr>
          <w:rFonts w:ascii="Times New Roman" w:hAnsi="Times New Roman" w:cs="Times New Roman"/>
          <w:sz w:val="24"/>
          <w:szCs w:val="24"/>
        </w:rPr>
        <w:t>;</w:t>
      </w:r>
    </w:p>
    <w:p w:rsidR="00C044D7" w:rsidRDefault="00C044D7" w:rsidP="00484C62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Улицы</w:t>
      </w:r>
      <w:r w:rsidR="003C69CC">
        <w:rPr>
          <w:rFonts w:ascii="Times New Roman" w:hAnsi="Times New Roman" w:cs="Times New Roman"/>
          <w:sz w:val="24"/>
          <w:szCs w:val="24"/>
        </w:rPr>
        <w:t xml:space="preserve"> местного значения в малоэтажной жилой застройке – отходят от маг</w:t>
      </w:r>
      <w:r w:rsidR="003C69CC">
        <w:rPr>
          <w:rFonts w:ascii="Times New Roman" w:hAnsi="Times New Roman" w:cs="Times New Roman"/>
          <w:sz w:val="24"/>
          <w:szCs w:val="24"/>
        </w:rPr>
        <w:t>и</w:t>
      </w:r>
      <w:r w:rsidR="003C69CC">
        <w:rPr>
          <w:rFonts w:ascii="Times New Roman" w:hAnsi="Times New Roman" w:cs="Times New Roman"/>
          <w:sz w:val="24"/>
          <w:szCs w:val="24"/>
        </w:rPr>
        <w:t>стральной улицы общегородского значения и служат для подъезда к земельным участкам ИЖС и производственной зоне</w:t>
      </w:r>
      <w:r>
        <w:rPr>
          <w:rFonts w:ascii="Times New Roman" w:hAnsi="Times New Roman" w:cs="Times New Roman"/>
          <w:sz w:val="24"/>
          <w:szCs w:val="24"/>
        </w:rPr>
        <w:t xml:space="preserve"> – существующие, реконструируемые;</w:t>
      </w:r>
    </w:p>
    <w:p w:rsidR="00C044D7" w:rsidRDefault="00C044D7" w:rsidP="00484C62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Внутриквартальные проезды – расположены в образуемых красных линиях с</w:t>
      </w:r>
      <w:r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ществующей жилой застройки – существующие, реконструируемые;</w:t>
      </w:r>
    </w:p>
    <w:p w:rsidR="00647675" w:rsidRDefault="00C044D7" w:rsidP="00C044D7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Дороги в производственной зоне – выполняют функцию подъезда к объектам производства и коммунального хозяйства – планируемые.</w:t>
      </w:r>
      <w:r w:rsidR="003C69C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44D7" w:rsidRDefault="00E01EDF" w:rsidP="00C044D7">
      <w:pPr>
        <w:spacing w:line="36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E01EDF">
        <w:rPr>
          <w:rFonts w:ascii="Times New Roman" w:hAnsi="Times New Roman" w:cs="Times New Roman"/>
          <w:b/>
          <w:sz w:val="24"/>
          <w:szCs w:val="24"/>
        </w:rPr>
        <w:t>1.4 Характеристики развития инженерно-технического обеспечения.</w:t>
      </w:r>
    </w:p>
    <w:p w:rsidR="00E01EDF" w:rsidRPr="00E01EDF" w:rsidRDefault="00E01EDF" w:rsidP="00C044D7">
      <w:pPr>
        <w:spacing w:line="36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E01EDF">
        <w:rPr>
          <w:rFonts w:ascii="Times New Roman" w:hAnsi="Times New Roman" w:cs="Times New Roman"/>
          <w:b/>
          <w:sz w:val="24"/>
          <w:szCs w:val="24"/>
        </w:rPr>
        <w:t>Электроснабжение</w:t>
      </w:r>
    </w:p>
    <w:p w:rsidR="00822438" w:rsidRDefault="00822438" w:rsidP="00822438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момент разработки проекта планировки в границах территории располагаются существующие сети и объекты электроснабжения 0,4 </w:t>
      </w:r>
      <w:proofErr w:type="spellStart"/>
      <w:r>
        <w:rPr>
          <w:rFonts w:ascii="Times New Roman" w:hAnsi="Times New Roman" w:cs="Times New Roman"/>
          <w:sz w:val="24"/>
          <w:szCs w:val="24"/>
        </w:rPr>
        <w:t>кВ</w:t>
      </w:r>
      <w:proofErr w:type="spellEnd"/>
      <w:r>
        <w:rPr>
          <w:rFonts w:ascii="Times New Roman" w:hAnsi="Times New Roman" w:cs="Times New Roman"/>
          <w:sz w:val="24"/>
          <w:szCs w:val="24"/>
        </w:rPr>
        <w:t>, принадлежащие ПАО «МРСК» - «Астраханьэнерго».</w:t>
      </w:r>
    </w:p>
    <w:p w:rsidR="00822438" w:rsidRDefault="00822438" w:rsidP="00822438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Данным проектом производится реконструкция сети электроснабжения 0,4 </w:t>
      </w:r>
      <w:proofErr w:type="spellStart"/>
      <w:r>
        <w:rPr>
          <w:rFonts w:ascii="Times New Roman" w:hAnsi="Times New Roman" w:cs="Times New Roman"/>
          <w:sz w:val="24"/>
          <w:szCs w:val="24"/>
        </w:rPr>
        <w:t>кВ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электроосвещения внутри проектируемых красных линий.</w:t>
      </w:r>
    </w:p>
    <w:p w:rsidR="00647675" w:rsidRPr="00647675" w:rsidRDefault="00647675" w:rsidP="00647675">
      <w:pPr>
        <w:rPr>
          <w:rFonts w:ascii="Times New Roman" w:hAnsi="Times New Roman" w:cs="Times New Roman"/>
          <w:sz w:val="24"/>
          <w:szCs w:val="24"/>
        </w:rPr>
      </w:pPr>
    </w:p>
    <w:p w:rsidR="00746A04" w:rsidRDefault="00746A04" w:rsidP="00746A04">
      <w:pPr>
        <w:rPr>
          <w:rFonts w:ascii="Times New Roman" w:hAnsi="Times New Roman" w:cs="Times New Roman"/>
          <w:b/>
          <w:sz w:val="24"/>
          <w:szCs w:val="24"/>
        </w:rPr>
      </w:pPr>
    </w:p>
    <w:p w:rsidR="00530B07" w:rsidRDefault="00530B07" w:rsidP="00B923C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A2867" w:rsidRDefault="00CA2867" w:rsidP="00822438">
      <w:pPr>
        <w:rPr>
          <w:rFonts w:ascii="Times New Roman" w:hAnsi="Times New Roman" w:cs="Times New Roman"/>
          <w:b/>
          <w:sz w:val="24"/>
          <w:szCs w:val="24"/>
        </w:rPr>
      </w:pPr>
    </w:p>
    <w:p w:rsidR="00CA2867" w:rsidRDefault="00CA2867" w:rsidP="00B923C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6A04" w:rsidRDefault="00B923C3" w:rsidP="00B923C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Раздел 2. Положения об очередности планируемого развития территории</w:t>
      </w:r>
    </w:p>
    <w:p w:rsidR="00B923C3" w:rsidRDefault="00911665" w:rsidP="00911665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заданию на проектирование необходимо:</w:t>
      </w:r>
    </w:p>
    <w:p w:rsidR="00911665" w:rsidRDefault="00911665" w:rsidP="00911665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установление красных линий улиц и проездов в соответствии с классификацией по комплексной транспортной схеме города Астрахань;</w:t>
      </w:r>
    </w:p>
    <w:p w:rsidR="00911665" w:rsidRDefault="00911665" w:rsidP="00911665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проектирование территории для размещения сборочных площадок.</w:t>
      </w:r>
    </w:p>
    <w:p w:rsidR="00911665" w:rsidRDefault="00911665" w:rsidP="00CB504A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После утверждения проекта планировки территории предлагается </w:t>
      </w:r>
      <w:r w:rsidR="00EE0615">
        <w:rPr>
          <w:rFonts w:ascii="Times New Roman" w:hAnsi="Times New Roman" w:cs="Times New Roman"/>
          <w:sz w:val="24"/>
          <w:szCs w:val="24"/>
        </w:rPr>
        <w:t>поэтапная посл</w:t>
      </w:r>
      <w:r w:rsidR="00EE0615">
        <w:rPr>
          <w:rFonts w:ascii="Times New Roman" w:hAnsi="Times New Roman" w:cs="Times New Roman"/>
          <w:sz w:val="24"/>
          <w:szCs w:val="24"/>
        </w:rPr>
        <w:t>е</w:t>
      </w:r>
      <w:r w:rsidR="00EE0615">
        <w:rPr>
          <w:rFonts w:ascii="Times New Roman" w:hAnsi="Times New Roman" w:cs="Times New Roman"/>
          <w:sz w:val="24"/>
          <w:szCs w:val="24"/>
        </w:rPr>
        <w:t>довательность осуществления следующих мероприятий:</w:t>
      </w:r>
    </w:p>
    <w:p w:rsidR="00EE0615" w:rsidRDefault="00EE0615" w:rsidP="00CB504A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Разработка и утверждение проекта межевания территории для размещения сб</w:t>
      </w:r>
      <w:r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рочных площадок;</w:t>
      </w:r>
    </w:p>
    <w:p w:rsidR="00CB504A" w:rsidRDefault="00EE0615" w:rsidP="00CB504A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Проведение кадастровых работ – формирование земельного участка  с постано</w:t>
      </w:r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кой их на государственный кадастровый учет. </w:t>
      </w:r>
      <w:r w:rsidR="00CB504A">
        <w:rPr>
          <w:rFonts w:ascii="Times New Roman" w:hAnsi="Times New Roman" w:cs="Times New Roman"/>
          <w:sz w:val="24"/>
          <w:szCs w:val="24"/>
        </w:rPr>
        <w:t>Формирование земельных участков ос</w:t>
      </w:r>
      <w:r w:rsidR="00CB504A">
        <w:rPr>
          <w:rFonts w:ascii="Times New Roman" w:hAnsi="Times New Roman" w:cs="Times New Roman"/>
          <w:sz w:val="24"/>
          <w:szCs w:val="24"/>
        </w:rPr>
        <w:t>у</w:t>
      </w:r>
      <w:r w:rsidR="00CB504A">
        <w:rPr>
          <w:rFonts w:ascii="Times New Roman" w:hAnsi="Times New Roman" w:cs="Times New Roman"/>
          <w:sz w:val="24"/>
          <w:szCs w:val="24"/>
        </w:rPr>
        <w:t>ществляется в соответствии с главой 1.1 Земельного кодекса Российской Федерации. П</w:t>
      </w:r>
      <w:r w:rsidR="00CB504A">
        <w:rPr>
          <w:rFonts w:ascii="Times New Roman" w:hAnsi="Times New Roman" w:cs="Times New Roman"/>
          <w:sz w:val="24"/>
          <w:szCs w:val="24"/>
        </w:rPr>
        <w:t>о</w:t>
      </w:r>
      <w:r w:rsidR="00CB504A">
        <w:rPr>
          <w:rFonts w:ascii="Times New Roman" w:hAnsi="Times New Roman" w:cs="Times New Roman"/>
          <w:sz w:val="24"/>
          <w:szCs w:val="24"/>
        </w:rPr>
        <w:t>становка сформированного земельного участка осуществляется в соответствии с Фед</w:t>
      </w:r>
      <w:r w:rsidR="00CB504A">
        <w:rPr>
          <w:rFonts w:ascii="Times New Roman" w:hAnsi="Times New Roman" w:cs="Times New Roman"/>
          <w:sz w:val="24"/>
          <w:szCs w:val="24"/>
        </w:rPr>
        <w:t>е</w:t>
      </w:r>
      <w:r w:rsidR="00CB504A">
        <w:rPr>
          <w:rFonts w:ascii="Times New Roman" w:hAnsi="Times New Roman" w:cs="Times New Roman"/>
          <w:sz w:val="24"/>
          <w:szCs w:val="24"/>
        </w:rPr>
        <w:t>ральным законом от 13.07.2015 № 218-ФЗ «О государственной регистрации недвижим</w:t>
      </w:r>
      <w:r w:rsidR="00CB504A">
        <w:rPr>
          <w:rFonts w:ascii="Times New Roman" w:hAnsi="Times New Roman" w:cs="Times New Roman"/>
          <w:sz w:val="24"/>
          <w:szCs w:val="24"/>
        </w:rPr>
        <w:t>о</w:t>
      </w:r>
      <w:r w:rsidR="00CB504A">
        <w:rPr>
          <w:rFonts w:ascii="Times New Roman" w:hAnsi="Times New Roman" w:cs="Times New Roman"/>
          <w:sz w:val="24"/>
          <w:szCs w:val="24"/>
        </w:rPr>
        <w:t>сти»;</w:t>
      </w:r>
    </w:p>
    <w:p w:rsidR="00CB504A" w:rsidRDefault="00CB504A" w:rsidP="00CB504A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Вынос участка в натуру;</w:t>
      </w:r>
    </w:p>
    <w:p w:rsidR="00CB504A" w:rsidRDefault="00CB504A" w:rsidP="00CB504A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Разработка проектной документации по строительству автомобильных дорог, а также по строительству сетей и объектов инженерного обеспечения. Проектная докуме</w:t>
      </w:r>
      <w:r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тация подготавливается на основании ст. 48 Градостроительного кодекса Российской Ф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дерации в соответствии со сводами правил, строительными нормами и правилами, техн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ческими регламентами;</w:t>
      </w:r>
    </w:p>
    <w:p w:rsidR="00AF7401" w:rsidRDefault="00AF7401" w:rsidP="00CB504A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Ввод объектов автомобильных дорог и инженерных коммуникаций в эксплуат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цию;</w:t>
      </w:r>
    </w:p>
    <w:p w:rsidR="00AF7401" w:rsidRDefault="00AF7401" w:rsidP="00CB504A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Предоставление вновь сформированного участка МО «Город Астрахань»;</w:t>
      </w:r>
    </w:p>
    <w:p w:rsidR="00CB504A" w:rsidRDefault="00AF7401" w:rsidP="00CB504A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Оформление договора аренды на сформированный земельный участок между з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казчиком и МО «Город Астрахань».  </w:t>
      </w:r>
    </w:p>
    <w:p w:rsidR="00EE0615" w:rsidRPr="00B923C3" w:rsidRDefault="00EE0615" w:rsidP="00AB6460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6B1901" w:rsidRPr="006468BE" w:rsidRDefault="006B1901" w:rsidP="006B1901">
      <w:pPr>
        <w:rPr>
          <w:rFonts w:ascii="Times New Roman" w:hAnsi="Times New Roman" w:cs="Times New Roman"/>
          <w:b/>
          <w:sz w:val="24"/>
          <w:szCs w:val="24"/>
        </w:rPr>
      </w:pPr>
    </w:p>
    <w:sectPr w:rsidR="006B1901" w:rsidRPr="006468BE" w:rsidSect="00B201B1">
      <w:footerReference w:type="default" r:id="rId9"/>
      <w:pgSz w:w="11906" w:h="16838"/>
      <w:pgMar w:top="1134" w:right="850" w:bottom="1134" w:left="1701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6FD" w:rsidRDefault="000006FD" w:rsidP="00B26C27">
      <w:pPr>
        <w:spacing w:after="0" w:line="240" w:lineRule="auto"/>
      </w:pPr>
      <w:r>
        <w:separator/>
      </w:r>
    </w:p>
  </w:endnote>
  <w:endnote w:type="continuationSeparator" w:id="0">
    <w:p w:rsidR="000006FD" w:rsidRDefault="000006FD" w:rsidP="00B26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34793069"/>
      <w:docPartObj>
        <w:docPartGallery w:val="Page Numbers (Bottom of Page)"/>
        <w:docPartUnique/>
      </w:docPartObj>
    </w:sdtPr>
    <w:sdtEndPr/>
    <w:sdtContent>
      <w:p w:rsidR="00B201B1" w:rsidRDefault="00B201B1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4406">
          <w:rPr>
            <w:noProof/>
          </w:rPr>
          <w:t>9</w:t>
        </w:r>
        <w:r>
          <w:fldChar w:fldCharType="end"/>
        </w:r>
      </w:p>
    </w:sdtContent>
  </w:sdt>
  <w:p w:rsidR="00530B07" w:rsidRDefault="00530B0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6FD" w:rsidRDefault="000006FD" w:rsidP="00B26C27">
      <w:pPr>
        <w:spacing w:after="0" w:line="240" w:lineRule="auto"/>
      </w:pPr>
      <w:r>
        <w:separator/>
      </w:r>
    </w:p>
  </w:footnote>
  <w:footnote w:type="continuationSeparator" w:id="0">
    <w:p w:rsidR="000006FD" w:rsidRDefault="000006FD" w:rsidP="00B26C2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8BE"/>
    <w:rsid w:val="000006FD"/>
    <w:rsid w:val="00047710"/>
    <w:rsid w:val="000640B3"/>
    <w:rsid w:val="00077584"/>
    <w:rsid w:val="000B544C"/>
    <w:rsid w:val="000E3FC6"/>
    <w:rsid w:val="000F0BD2"/>
    <w:rsid w:val="00126FA2"/>
    <w:rsid w:val="00131EFE"/>
    <w:rsid w:val="001936D3"/>
    <w:rsid w:val="00222154"/>
    <w:rsid w:val="00226E09"/>
    <w:rsid w:val="00234E8D"/>
    <w:rsid w:val="002A39B9"/>
    <w:rsid w:val="002C5798"/>
    <w:rsid w:val="0034167A"/>
    <w:rsid w:val="00345377"/>
    <w:rsid w:val="00374D5C"/>
    <w:rsid w:val="003C69CC"/>
    <w:rsid w:val="004553CF"/>
    <w:rsid w:val="00484C62"/>
    <w:rsid w:val="00530B07"/>
    <w:rsid w:val="005419BC"/>
    <w:rsid w:val="00557441"/>
    <w:rsid w:val="005B425D"/>
    <w:rsid w:val="005E1338"/>
    <w:rsid w:val="005E2E1E"/>
    <w:rsid w:val="006468BE"/>
    <w:rsid w:val="00647675"/>
    <w:rsid w:val="006719BC"/>
    <w:rsid w:val="006B1901"/>
    <w:rsid w:val="006D4559"/>
    <w:rsid w:val="006F4406"/>
    <w:rsid w:val="007365AE"/>
    <w:rsid w:val="00746A04"/>
    <w:rsid w:val="007C3AAB"/>
    <w:rsid w:val="007F706E"/>
    <w:rsid w:val="00822438"/>
    <w:rsid w:val="00854143"/>
    <w:rsid w:val="00876F8D"/>
    <w:rsid w:val="008C4934"/>
    <w:rsid w:val="0091162A"/>
    <w:rsid w:val="00911665"/>
    <w:rsid w:val="0091377C"/>
    <w:rsid w:val="009338BB"/>
    <w:rsid w:val="0096160C"/>
    <w:rsid w:val="0099277F"/>
    <w:rsid w:val="00A14E63"/>
    <w:rsid w:val="00AB6460"/>
    <w:rsid w:val="00AE362C"/>
    <w:rsid w:val="00AF7401"/>
    <w:rsid w:val="00B201B1"/>
    <w:rsid w:val="00B26C27"/>
    <w:rsid w:val="00B756F9"/>
    <w:rsid w:val="00B923C3"/>
    <w:rsid w:val="00B924F5"/>
    <w:rsid w:val="00BD3095"/>
    <w:rsid w:val="00C044D7"/>
    <w:rsid w:val="00C30339"/>
    <w:rsid w:val="00C952A6"/>
    <w:rsid w:val="00CA2867"/>
    <w:rsid w:val="00CA7BBF"/>
    <w:rsid w:val="00CB3CBF"/>
    <w:rsid w:val="00CB504A"/>
    <w:rsid w:val="00CB5BB7"/>
    <w:rsid w:val="00D167E5"/>
    <w:rsid w:val="00D40B70"/>
    <w:rsid w:val="00D5202D"/>
    <w:rsid w:val="00D56971"/>
    <w:rsid w:val="00DB4741"/>
    <w:rsid w:val="00DD1CE1"/>
    <w:rsid w:val="00E01EDF"/>
    <w:rsid w:val="00E30D90"/>
    <w:rsid w:val="00E43AD8"/>
    <w:rsid w:val="00E76A60"/>
    <w:rsid w:val="00E80054"/>
    <w:rsid w:val="00E861BC"/>
    <w:rsid w:val="00EE0615"/>
    <w:rsid w:val="00EE661A"/>
    <w:rsid w:val="00F2136A"/>
    <w:rsid w:val="00F92A2A"/>
    <w:rsid w:val="00F93A23"/>
    <w:rsid w:val="00F96A5E"/>
    <w:rsid w:val="00FB1B40"/>
    <w:rsid w:val="00FB5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6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26C27"/>
  </w:style>
  <w:style w:type="paragraph" w:styleId="a5">
    <w:name w:val="footer"/>
    <w:basedOn w:val="a"/>
    <w:link w:val="a6"/>
    <w:uiPriority w:val="99"/>
    <w:unhideWhenUsed/>
    <w:rsid w:val="00B26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26C27"/>
  </w:style>
  <w:style w:type="table" w:styleId="a7">
    <w:name w:val="Table Grid"/>
    <w:basedOn w:val="a1"/>
    <w:uiPriority w:val="59"/>
    <w:rsid w:val="00B26C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C30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0339"/>
    <w:rPr>
      <w:rFonts w:ascii="Tahoma" w:hAnsi="Tahoma" w:cs="Tahoma"/>
      <w:sz w:val="16"/>
      <w:szCs w:val="16"/>
    </w:rPr>
  </w:style>
  <w:style w:type="paragraph" w:customStyle="1" w:styleId="3CBD5A742C28424DA5172AD252E32316">
    <w:name w:val="3CBD5A742C28424DA5172AD252E32316"/>
    <w:rsid w:val="00B201B1"/>
    <w:rPr>
      <w:rFonts w:eastAsiaTheme="minorEastAsia"/>
      <w:lang w:eastAsia="ru-RU"/>
    </w:rPr>
  </w:style>
  <w:style w:type="paragraph" w:styleId="aa">
    <w:name w:val="No Spacing"/>
    <w:link w:val="ab"/>
    <w:uiPriority w:val="1"/>
    <w:qFormat/>
    <w:rsid w:val="00B201B1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B201B1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26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26C27"/>
  </w:style>
  <w:style w:type="paragraph" w:styleId="a5">
    <w:name w:val="footer"/>
    <w:basedOn w:val="a"/>
    <w:link w:val="a6"/>
    <w:uiPriority w:val="99"/>
    <w:unhideWhenUsed/>
    <w:rsid w:val="00B26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26C27"/>
  </w:style>
  <w:style w:type="table" w:styleId="a7">
    <w:name w:val="Table Grid"/>
    <w:basedOn w:val="a1"/>
    <w:uiPriority w:val="59"/>
    <w:rsid w:val="00B26C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C30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0339"/>
    <w:rPr>
      <w:rFonts w:ascii="Tahoma" w:hAnsi="Tahoma" w:cs="Tahoma"/>
      <w:sz w:val="16"/>
      <w:szCs w:val="16"/>
    </w:rPr>
  </w:style>
  <w:style w:type="paragraph" w:customStyle="1" w:styleId="3CBD5A742C28424DA5172AD252E32316">
    <w:name w:val="3CBD5A742C28424DA5172AD252E32316"/>
    <w:rsid w:val="00B201B1"/>
    <w:rPr>
      <w:rFonts w:eastAsiaTheme="minorEastAsia"/>
      <w:lang w:eastAsia="ru-RU"/>
    </w:rPr>
  </w:style>
  <w:style w:type="paragraph" w:styleId="aa">
    <w:name w:val="No Spacing"/>
    <w:link w:val="ab"/>
    <w:uiPriority w:val="1"/>
    <w:qFormat/>
    <w:rsid w:val="00B201B1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B201B1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24B5A4-564C-49AE-B370-ED0FD418A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1473</TotalTime>
  <Pages>7</Pages>
  <Words>1169</Words>
  <Characters>6666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cp:lastPrinted>2019-09-23T06:57:00Z</cp:lastPrinted>
  <dcterms:created xsi:type="dcterms:W3CDTF">2019-08-01T07:51:00Z</dcterms:created>
  <dcterms:modified xsi:type="dcterms:W3CDTF">2019-10-14T07:37:00Z</dcterms:modified>
</cp:coreProperties>
</file>